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6B01ACC0" w:rsidR="00D00715" w:rsidRDefault="00BD423C" w:rsidP="00D00715">
      <w:pPr>
        <w:rPr>
          <w:rFonts w:ascii="Tahoma" w:hAnsi="Tahoma"/>
        </w:rPr>
      </w:pPr>
      <w:r>
        <w:rPr>
          <w:rFonts w:ascii="Tahoma" w:hAnsi="Tahoma"/>
          <w:noProof/>
        </w:rPr>
        <w:drawing>
          <wp:inline distT="0" distB="0" distL="0" distR="0" wp14:anchorId="676817D5" wp14:editId="79D2AB24">
            <wp:extent cx="6005195" cy="11703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5195" cy="1170305"/>
                    </a:xfrm>
                    <a:prstGeom prst="rect">
                      <a:avLst/>
                    </a:prstGeom>
                    <a:noFill/>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273B65" w:rsidRPr="00FE5071" w14:paraId="73DD93E1" w14:textId="77777777" w:rsidTr="00273B65">
        <w:tc>
          <w:tcPr>
            <w:tcW w:w="1417" w:type="dxa"/>
            <w:tcBorders>
              <w:top w:val="nil"/>
              <w:left w:val="nil"/>
              <w:bottom w:val="single" w:sz="4" w:space="0" w:color="auto"/>
              <w:right w:val="nil"/>
            </w:tcBorders>
          </w:tcPr>
          <w:p w14:paraId="0A3A3393" w14:textId="59425AE4" w:rsidR="00273B65" w:rsidRPr="00E26CAC" w:rsidRDefault="00204A1D" w:rsidP="00A95CD1">
            <w:pPr>
              <w:pStyle w:val="a9"/>
              <w:rPr>
                <w:rFonts w:ascii="Tahoma" w:hAnsi="Tahoma" w:cs="Tahoma"/>
                <w:sz w:val="24"/>
                <w:szCs w:val="24"/>
              </w:rPr>
            </w:pPr>
            <w:r>
              <w:rPr>
                <w:rFonts w:ascii="Tahoma" w:hAnsi="Tahoma" w:cs="Tahoma"/>
                <w:sz w:val="24"/>
                <w:szCs w:val="24"/>
              </w:rPr>
              <w:t xml:space="preserve">   </w:t>
            </w:r>
            <w:r w:rsidR="0061394B">
              <w:rPr>
                <w:rFonts w:ascii="Tahoma" w:hAnsi="Tahoma" w:cs="Tahoma"/>
                <w:sz w:val="24"/>
                <w:szCs w:val="24"/>
              </w:rPr>
              <w:t xml:space="preserve"> </w:t>
            </w:r>
            <w:r w:rsidR="00A95CD1">
              <w:rPr>
                <w:rFonts w:ascii="Tahoma" w:hAnsi="Tahoma" w:cs="Tahoma"/>
                <w:sz w:val="24"/>
                <w:szCs w:val="24"/>
              </w:rPr>
              <w:t>06</w:t>
            </w:r>
            <w:r w:rsidR="00C3690D">
              <w:rPr>
                <w:rFonts w:ascii="Tahoma" w:hAnsi="Tahoma" w:cs="Tahoma"/>
                <w:sz w:val="24"/>
                <w:szCs w:val="24"/>
              </w:rPr>
              <w:t>.</w:t>
            </w:r>
            <w:r w:rsidR="00B21DBD">
              <w:rPr>
                <w:rFonts w:ascii="Tahoma" w:hAnsi="Tahoma" w:cs="Tahoma"/>
                <w:sz w:val="24"/>
                <w:szCs w:val="24"/>
              </w:rPr>
              <w:t>1</w:t>
            </w:r>
            <w:r w:rsidR="00A95CD1">
              <w:rPr>
                <w:rFonts w:ascii="Tahoma" w:hAnsi="Tahoma" w:cs="Tahoma"/>
                <w:sz w:val="24"/>
                <w:szCs w:val="24"/>
              </w:rPr>
              <w:t>1</w:t>
            </w:r>
            <w:r w:rsidR="00C3690D">
              <w:rPr>
                <w:rFonts w:ascii="Tahoma" w:hAnsi="Tahoma" w:cs="Tahoma"/>
                <w:sz w:val="24"/>
                <w:szCs w:val="24"/>
              </w:rPr>
              <w:t>.202</w:t>
            </w:r>
            <w:r w:rsidR="0038294A">
              <w:rPr>
                <w:rFonts w:ascii="Tahoma" w:hAnsi="Tahoma" w:cs="Tahoma"/>
                <w:sz w:val="24"/>
                <w:szCs w:val="24"/>
              </w:rPr>
              <w:t>4</w:t>
            </w:r>
          </w:p>
        </w:tc>
        <w:tc>
          <w:tcPr>
            <w:tcW w:w="391" w:type="dxa"/>
          </w:tcPr>
          <w:p w14:paraId="75D95428" w14:textId="77777777" w:rsidR="00273B65" w:rsidRPr="00FE5071" w:rsidRDefault="00273B65" w:rsidP="00441D56">
            <w:pPr>
              <w:pStyle w:val="a9"/>
              <w:rPr>
                <w:rFonts w:ascii="Tahoma" w:hAnsi="Tahoma" w:cs="Tahoma"/>
                <w:sz w:val="24"/>
                <w:szCs w:val="24"/>
              </w:rPr>
            </w:pPr>
          </w:p>
          <w:p w14:paraId="2D7E86DB" w14:textId="77777777" w:rsidR="00273B65" w:rsidRPr="00FE5071" w:rsidRDefault="00273B65" w:rsidP="00441D56">
            <w:pPr>
              <w:pStyle w:val="a9"/>
              <w:rPr>
                <w:rFonts w:ascii="Tahoma" w:hAnsi="Tahoma" w:cs="Tahoma"/>
                <w:sz w:val="24"/>
                <w:szCs w:val="24"/>
              </w:rPr>
            </w:pPr>
            <w:r w:rsidRPr="00FE5071">
              <w:rPr>
                <w:rFonts w:ascii="Tahoma" w:hAnsi="Tahoma" w:cs="Tahoma"/>
                <w:sz w:val="24"/>
                <w:szCs w:val="24"/>
              </w:rPr>
              <w:t>№</w:t>
            </w:r>
          </w:p>
        </w:tc>
        <w:tc>
          <w:tcPr>
            <w:tcW w:w="2726" w:type="dxa"/>
            <w:tcBorders>
              <w:top w:val="nil"/>
              <w:left w:val="nil"/>
              <w:bottom w:val="single" w:sz="4" w:space="0" w:color="auto"/>
              <w:right w:val="nil"/>
            </w:tcBorders>
          </w:tcPr>
          <w:p w14:paraId="3B74847E" w14:textId="77777777" w:rsidR="00C3690D" w:rsidRDefault="00C3690D" w:rsidP="00B2099E">
            <w:pPr>
              <w:pStyle w:val="a9"/>
              <w:rPr>
                <w:rFonts w:ascii="Tahoma" w:hAnsi="Tahoma" w:cs="Tahoma"/>
                <w:sz w:val="24"/>
                <w:szCs w:val="24"/>
              </w:rPr>
            </w:pPr>
          </w:p>
          <w:p w14:paraId="5C187E36" w14:textId="6914EA80" w:rsidR="001D78BD" w:rsidRPr="00E26CAC" w:rsidRDefault="006B23B4" w:rsidP="00B21DBD">
            <w:pPr>
              <w:pStyle w:val="a9"/>
              <w:rPr>
                <w:rFonts w:ascii="Tahoma" w:hAnsi="Tahoma" w:cs="Tahoma"/>
                <w:sz w:val="24"/>
                <w:szCs w:val="24"/>
              </w:rPr>
            </w:pPr>
            <w:r>
              <w:rPr>
                <w:rFonts w:ascii="Tahoma" w:hAnsi="Tahoma" w:cs="Tahoma"/>
                <w:sz w:val="24"/>
                <w:szCs w:val="24"/>
              </w:rPr>
              <w:t>КРП/</w:t>
            </w:r>
            <w:r w:rsidR="00ED4BF6">
              <w:rPr>
                <w:rFonts w:ascii="Tahoma" w:hAnsi="Tahoma" w:cs="Tahoma"/>
                <w:sz w:val="24"/>
                <w:szCs w:val="24"/>
              </w:rPr>
              <w:t>86</w:t>
            </w:r>
            <w:r w:rsidR="00A95CD1">
              <w:rPr>
                <w:rFonts w:ascii="Tahoma" w:hAnsi="Tahoma" w:cs="Tahoma"/>
                <w:sz w:val="24"/>
                <w:szCs w:val="24"/>
              </w:rPr>
              <w:t>.1</w:t>
            </w:r>
          </w:p>
        </w:tc>
        <w:tc>
          <w:tcPr>
            <w:tcW w:w="6098" w:type="dxa"/>
          </w:tcPr>
          <w:p w14:paraId="32AEB835" w14:textId="77777777" w:rsidR="00273B65" w:rsidRPr="00FE5071" w:rsidRDefault="00273B65" w:rsidP="00441D56">
            <w:pPr>
              <w:pStyle w:val="a9"/>
              <w:rPr>
                <w:rFonts w:ascii="Tahoma" w:hAnsi="Tahoma" w:cs="Tahoma"/>
                <w:sz w:val="24"/>
                <w:szCs w:val="24"/>
              </w:rPr>
            </w:pPr>
          </w:p>
        </w:tc>
      </w:tr>
      <w:tr w:rsidR="006B23B4" w:rsidRPr="00FE5071" w14:paraId="0C5D30D3" w14:textId="77777777" w:rsidTr="00273B65">
        <w:tc>
          <w:tcPr>
            <w:tcW w:w="1417" w:type="dxa"/>
            <w:tcBorders>
              <w:top w:val="nil"/>
              <w:left w:val="nil"/>
              <w:bottom w:val="single" w:sz="4" w:space="0" w:color="auto"/>
              <w:right w:val="nil"/>
            </w:tcBorders>
          </w:tcPr>
          <w:p w14:paraId="2605938A" w14:textId="77777777" w:rsidR="006B23B4" w:rsidRDefault="006B23B4" w:rsidP="00E41836">
            <w:pPr>
              <w:pStyle w:val="a9"/>
              <w:rPr>
                <w:rFonts w:ascii="Tahoma" w:hAnsi="Tahoma" w:cs="Tahoma"/>
                <w:sz w:val="24"/>
                <w:szCs w:val="24"/>
              </w:rPr>
            </w:pPr>
          </w:p>
        </w:tc>
        <w:tc>
          <w:tcPr>
            <w:tcW w:w="391" w:type="dxa"/>
          </w:tcPr>
          <w:p w14:paraId="3EF9D832" w14:textId="77777777" w:rsidR="006B23B4" w:rsidRPr="00FE5071" w:rsidRDefault="006B23B4" w:rsidP="00441D56">
            <w:pPr>
              <w:pStyle w:val="a9"/>
              <w:rPr>
                <w:rFonts w:ascii="Tahoma" w:hAnsi="Tahoma" w:cs="Tahoma"/>
                <w:sz w:val="24"/>
                <w:szCs w:val="24"/>
              </w:rPr>
            </w:pPr>
          </w:p>
        </w:tc>
        <w:tc>
          <w:tcPr>
            <w:tcW w:w="2726" w:type="dxa"/>
            <w:tcBorders>
              <w:top w:val="nil"/>
              <w:left w:val="nil"/>
              <w:bottom w:val="single" w:sz="4" w:space="0" w:color="auto"/>
              <w:right w:val="nil"/>
            </w:tcBorders>
          </w:tcPr>
          <w:p w14:paraId="11E7BF72" w14:textId="77777777" w:rsidR="006B23B4" w:rsidRDefault="006B23B4" w:rsidP="00B2099E">
            <w:pPr>
              <w:pStyle w:val="a9"/>
              <w:rPr>
                <w:rFonts w:ascii="Tahoma" w:hAnsi="Tahoma" w:cs="Tahoma"/>
                <w:sz w:val="24"/>
                <w:szCs w:val="24"/>
              </w:rPr>
            </w:pPr>
          </w:p>
        </w:tc>
        <w:tc>
          <w:tcPr>
            <w:tcW w:w="6098" w:type="dxa"/>
          </w:tcPr>
          <w:p w14:paraId="02A8449F" w14:textId="77777777" w:rsidR="006B23B4" w:rsidRPr="00FE5071" w:rsidRDefault="006B23B4" w:rsidP="00441D56">
            <w:pPr>
              <w:pStyle w:val="a9"/>
              <w:rPr>
                <w:rFonts w:ascii="Tahoma" w:hAnsi="Tahoma" w:cs="Tahoma"/>
                <w:sz w:val="24"/>
                <w:szCs w:val="24"/>
              </w:rPr>
            </w:pPr>
          </w:p>
        </w:tc>
      </w:tr>
    </w:tbl>
    <w:p w14:paraId="3387D7D4" w14:textId="77777777" w:rsidR="002C63D3" w:rsidRDefault="002C63D3" w:rsidP="002B072A">
      <w:pPr>
        <w:pStyle w:val="a9"/>
        <w:tabs>
          <w:tab w:val="left" w:pos="6237"/>
        </w:tabs>
        <w:ind w:left="5812"/>
        <w:jc w:val="both"/>
        <w:rPr>
          <w:rFonts w:ascii="Tahoma" w:hAnsi="Tahoma" w:cs="Tahoma"/>
          <w:sz w:val="24"/>
          <w:szCs w:val="24"/>
        </w:rPr>
      </w:pPr>
    </w:p>
    <w:p w14:paraId="01F7296B" w14:textId="29A68902" w:rsidR="00273B65" w:rsidRPr="002C63D3" w:rsidRDefault="00273B65" w:rsidP="002B072A">
      <w:pPr>
        <w:pStyle w:val="a9"/>
        <w:tabs>
          <w:tab w:val="left" w:pos="6237"/>
        </w:tabs>
        <w:ind w:left="5812"/>
        <w:jc w:val="both"/>
        <w:rPr>
          <w:rStyle w:val="a6"/>
          <w:rFonts w:ascii="Tahoma" w:hAnsi="Tahoma" w:cs="Tahoma"/>
          <w:color w:val="auto"/>
          <w:sz w:val="24"/>
          <w:szCs w:val="24"/>
          <w:u w:val="none"/>
        </w:rPr>
      </w:pPr>
      <w:r w:rsidRPr="002C63D3">
        <w:rPr>
          <w:rFonts w:ascii="Tahoma" w:hAnsi="Tahoma" w:cs="Tahoma"/>
          <w:sz w:val="24"/>
          <w:szCs w:val="24"/>
        </w:rPr>
        <w:t xml:space="preserve">Размещается </w:t>
      </w:r>
      <w:r w:rsidR="002B072A" w:rsidRPr="002C63D3">
        <w:rPr>
          <w:rFonts w:ascii="Tahoma" w:hAnsi="Tahoma" w:cs="Tahoma"/>
          <w:sz w:val="24"/>
          <w:szCs w:val="24"/>
        </w:rPr>
        <w:t>в системе</w:t>
      </w:r>
      <w:r w:rsidR="002B072A" w:rsidRPr="002C63D3">
        <w:rPr>
          <w:rFonts w:ascii="Tahoma" w:hAnsi="Tahoma" w:cs="Tahoma"/>
          <w:b/>
          <w:bCs/>
          <w:sz w:val="24"/>
          <w:szCs w:val="24"/>
        </w:rPr>
        <w:t xml:space="preserve"> </w:t>
      </w:r>
      <w:r w:rsidR="002B072A" w:rsidRPr="002C63D3">
        <w:rPr>
          <w:rFonts w:ascii="Tahoma" w:hAnsi="Tahoma" w:cs="Tahoma"/>
          <w:bCs/>
          <w:sz w:val="24"/>
          <w:szCs w:val="24"/>
        </w:rPr>
        <w:t>SAP SRM (</w:t>
      </w:r>
      <w:hyperlink r:id="rId9" w:history="1">
        <w:r w:rsidR="002B072A" w:rsidRPr="002C63D3">
          <w:rPr>
            <w:rStyle w:val="a6"/>
            <w:rFonts w:ascii="Tahoma" w:hAnsi="Tahoma" w:cs="Tahoma"/>
            <w:bCs/>
            <w:sz w:val="24"/>
            <w:szCs w:val="24"/>
          </w:rPr>
          <w:t>https://srm.nornik.ru</w:t>
        </w:r>
      </w:hyperlink>
      <w:r w:rsidR="002B072A" w:rsidRPr="002C63D3">
        <w:rPr>
          <w:rFonts w:ascii="Tahoma" w:hAnsi="Tahoma" w:cs="Tahoma"/>
          <w:bCs/>
          <w:sz w:val="24"/>
          <w:szCs w:val="24"/>
        </w:rPr>
        <w:t>)</w:t>
      </w:r>
    </w:p>
    <w:p w14:paraId="01FCAF36" w14:textId="77777777" w:rsidR="00273B65" w:rsidRDefault="00273B65" w:rsidP="00273B65">
      <w:pPr>
        <w:ind w:left="709"/>
        <w:jc w:val="center"/>
        <w:outlineLvl w:val="0"/>
        <w:rPr>
          <w:b/>
          <w:sz w:val="20"/>
        </w:rPr>
      </w:pPr>
    </w:p>
    <w:p w14:paraId="1C6AAD2E" w14:textId="38AE4A59" w:rsidR="003D0CAF" w:rsidRDefault="00273B65" w:rsidP="00D0547E">
      <w:pPr>
        <w:jc w:val="center"/>
        <w:rPr>
          <w:rFonts w:ascii="Tahoma" w:hAnsi="Tahoma"/>
          <w:b/>
        </w:rPr>
      </w:pPr>
      <w:r w:rsidRPr="00273B65">
        <w:rPr>
          <w:rFonts w:ascii="Tahoma" w:hAnsi="Tahoma" w:cs="Tahoma"/>
          <w:b/>
        </w:rPr>
        <w:t xml:space="preserve">Приглашение к участию в </w:t>
      </w:r>
      <w:r w:rsidR="008C22C8" w:rsidRPr="005449AC">
        <w:rPr>
          <w:rFonts w:ascii="Tahoma" w:hAnsi="Tahoma"/>
          <w:b/>
        </w:rPr>
        <w:t>Закупочной процедуре</w:t>
      </w:r>
      <w:r w:rsidR="008C22C8">
        <w:rPr>
          <w:rFonts w:ascii="Tahoma" w:hAnsi="Tahoma"/>
          <w:b/>
        </w:rPr>
        <w:t xml:space="preserve"> </w:t>
      </w:r>
      <w:r w:rsidR="000A023D">
        <w:rPr>
          <w:rFonts w:ascii="Tahoma" w:hAnsi="Tahoma"/>
          <w:b/>
        </w:rPr>
        <w:t>открытый Тендер</w:t>
      </w:r>
    </w:p>
    <w:p w14:paraId="4C1D2A24" w14:textId="75386065" w:rsidR="00273B65" w:rsidRPr="0095069F" w:rsidRDefault="008C22C8" w:rsidP="000A023D">
      <w:pPr>
        <w:jc w:val="center"/>
        <w:rPr>
          <w:rFonts w:ascii="Tahoma" w:hAnsi="Tahoma" w:cs="Tahoma"/>
          <w:b/>
          <w:sz w:val="20"/>
        </w:rPr>
      </w:pPr>
      <w:r>
        <w:rPr>
          <w:rFonts w:ascii="Tahoma" w:hAnsi="Tahoma" w:cs="Tahoma"/>
          <w:b/>
        </w:rPr>
        <w:t xml:space="preserve"> </w:t>
      </w:r>
      <w:r w:rsidR="00E46C77">
        <w:rPr>
          <w:rFonts w:ascii="Tahoma" w:hAnsi="Tahoma" w:cs="Tahoma"/>
          <w:b/>
        </w:rPr>
        <w:t>№</w:t>
      </w:r>
      <w:r w:rsidR="003D0CAF">
        <w:rPr>
          <w:rFonts w:ascii="Tahoma" w:hAnsi="Tahoma" w:cs="Tahoma"/>
          <w:b/>
        </w:rPr>
        <w:t xml:space="preserve"> </w:t>
      </w:r>
      <w:r w:rsidR="006B23B4">
        <w:rPr>
          <w:rFonts w:ascii="Tahoma" w:hAnsi="Tahoma" w:cs="Tahoma"/>
          <w:b/>
        </w:rPr>
        <w:t>КРП/</w:t>
      </w:r>
      <w:r w:rsidR="00ED4BF6">
        <w:rPr>
          <w:rFonts w:ascii="Tahoma" w:hAnsi="Tahoma" w:cs="Tahoma"/>
          <w:b/>
        </w:rPr>
        <w:t>86</w:t>
      </w:r>
    </w:p>
    <w:p w14:paraId="15E68677" w14:textId="3075E6E5" w:rsidR="00273B65" w:rsidRDefault="00273B65" w:rsidP="00D0547E">
      <w:pPr>
        <w:ind w:firstLine="708"/>
        <w:rPr>
          <w:rFonts w:ascii="Tahoma" w:hAnsi="Tahoma" w:cs="Tahoma"/>
          <w:szCs w:val="24"/>
        </w:rPr>
      </w:pPr>
      <w:r>
        <w:rPr>
          <w:rFonts w:ascii="Tahoma" w:hAnsi="Tahoma" w:cs="Tahoma"/>
          <w:szCs w:val="24"/>
        </w:rPr>
        <w:t>АО «</w:t>
      </w:r>
      <w:r w:rsidR="00C96154">
        <w:rPr>
          <w:rFonts w:ascii="Tahoma" w:hAnsi="Tahoma" w:cs="Tahoma"/>
          <w:szCs w:val="24"/>
        </w:rPr>
        <w:t>КРП</w:t>
      </w:r>
      <w:r>
        <w:rPr>
          <w:rFonts w:ascii="Tahoma" w:hAnsi="Tahoma" w:cs="Tahoma"/>
          <w:szCs w:val="24"/>
        </w:rPr>
        <w:t>» приглашает Вас принять участие в следующей открытой Закупочной процедуре:</w:t>
      </w:r>
    </w:p>
    <w:p w14:paraId="520860D7" w14:textId="77777777" w:rsidR="00273B65" w:rsidRPr="00BF62AF" w:rsidRDefault="00273B65" w:rsidP="00D00715">
      <w:pPr>
        <w:rPr>
          <w:rFonts w:ascii="Tahoma" w:hAnsi="Tahoma"/>
        </w:rPr>
      </w:pPr>
    </w:p>
    <w:tbl>
      <w:tblPr>
        <w:tblW w:w="9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261"/>
        <w:gridCol w:w="6088"/>
      </w:tblGrid>
      <w:tr w:rsidR="00803224" w:rsidRPr="00731D13" w14:paraId="16D50CDD" w14:textId="77777777" w:rsidTr="00B60291">
        <w:trPr>
          <w:trHeight w:val="2401"/>
        </w:trPr>
        <w:tc>
          <w:tcPr>
            <w:tcW w:w="3261" w:type="dxa"/>
            <w:shd w:val="clear" w:color="auto" w:fill="auto"/>
          </w:tcPr>
          <w:p w14:paraId="0EEC6C82" w14:textId="77777777" w:rsidR="00803224" w:rsidRPr="00BF62AF" w:rsidRDefault="00803224" w:rsidP="00A445FE">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6088" w:type="dxa"/>
            <w:shd w:val="clear" w:color="auto" w:fill="auto"/>
          </w:tcPr>
          <w:p w14:paraId="1F0B7D5D" w14:textId="78571587" w:rsidR="00803224" w:rsidRPr="004A7D8F" w:rsidRDefault="004A7D8F" w:rsidP="00847CA5">
            <w:pPr>
              <w:rPr>
                <w:rFonts w:ascii="Tahoma" w:hAnsi="Tahoma"/>
                <w:szCs w:val="24"/>
              </w:rPr>
            </w:pPr>
            <w:r w:rsidRPr="004A7D8F">
              <w:rPr>
                <w:rFonts w:ascii="Tahoma" w:hAnsi="Tahoma" w:cs="Tahoma"/>
                <w:szCs w:val="24"/>
              </w:rPr>
              <w:t>Выполнение работ по ремонту социально бытовых объектов по программе "Сделано с заботой" на объекте бытовые помещения (пом. №№ 1, 2, 3, 4, 5, 6, 7), находящихся в нежилом здании инв. № 58 по адресу: г. Красноярск, ул. Прибойная, 30 Лит. В1, В2, В3, В4, кадастровый №24:50:0700142:310.</w:t>
            </w:r>
            <w:r w:rsidRPr="004A7D8F">
              <w:rPr>
                <w:rFonts w:ascii="Tahoma" w:hAnsi="Tahoma" w:cs="Tahoma"/>
                <w:b/>
                <w:szCs w:val="24"/>
              </w:rPr>
              <w:t xml:space="preserve"> </w:t>
            </w:r>
            <w:r w:rsidRPr="004A7D8F">
              <w:rPr>
                <w:rFonts w:ascii="Tahoma" w:hAnsi="Tahoma" w:cs="Tahoma"/>
                <w:szCs w:val="24"/>
              </w:rPr>
              <w:t>С условием поставки мебели, инвентаря,</w:t>
            </w:r>
            <w:r w:rsidRPr="004A7D8F">
              <w:rPr>
                <w:szCs w:val="24"/>
              </w:rPr>
              <w:t xml:space="preserve"> </w:t>
            </w:r>
            <w:r w:rsidRPr="004A7D8F">
              <w:rPr>
                <w:rFonts w:ascii="Tahoma" w:hAnsi="Tahoma" w:cs="Tahoma"/>
                <w:szCs w:val="24"/>
                <w:lang w:bidi="ru-RU"/>
              </w:rPr>
              <w:t>согласно Техническому заданию – Приложение №4 к Приглашению.</w:t>
            </w:r>
          </w:p>
        </w:tc>
      </w:tr>
      <w:tr w:rsidR="00803224" w:rsidRPr="00731D13" w14:paraId="13865289" w14:textId="77777777" w:rsidTr="00B60291">
        <w:trPr>
          <w:trHeight w:val="714"/>
        </w:trPr>
        <w:tc>
          <w:tcPr>
            <w:tcW w:w="3261" w:type="dxa"/>
            <w:shd w:val="clear" w:color="auto" w:fill="auto"/>
          </w:tcPr>
          <w:p w14:paraId="065B36FB" w14:textId="77777777" w:rsidR="00803224" w:rsidRPr="00BF62AF" w:rsidRDefault="00803224" w:rsidP="00A445FE">
            <w:pPr>
              <w:jc w:val="left"/>
              <w:rPr>
                <w:rFonts w:ascii="Tahoma" w:hAnsi="Tahoma"/>
              </w:rPr>
            </w:pPr>
            <w:r w:rsidRPr="00BF62AF">
              <w:rPr>
                <w:rFonts w:ascii="Tahoma" w:hAnsi="Tahoma"/>
              </w:rPr>
              <w:t>2. Инструмент проведения Закупки (редукцион, запрос цен/</w:t>
            </w:r>
            <w:r>
              <w:rPr>
                <w:rFonts w:ascii="Tahoma" w:hAnsi="Tahoma" w:cs="Tahoma"/>
                <w:szCs w:val="24"/>
              </w:rPr>
              <w:t xml:space="preserve"> </w:t>
            </w:r>
            <w:r w:rsidRPr="00BF62AF">
              <w:rPr>
                <w:rFonts w:ascii="Tahoma" w:hAnsi="Tahoma"/>
              </w:rPr>
              <w:t>предложений).</w:t>
            </w:r>
          </w:p>
        </w:tc>
        <w:tc>
          <w:tcPr>
            <w:tcW w:w="6088" w:type="dxa"/>
            <w:shd w:val="clear" w:color="auto" w:fill="auto"/>
          </w:tcPr>
          <w:p w14:paraId="7458F39A" w14:textId="4E5A8ABE" w:rsidR="00803224" w:rsidRPr="0082582B" w:rsidRDefault="00803224" w:rsidP="0038294A">
            <w:pPr>
              <w:rPr>
                <w:rFonts w:ascii="Tahoma" w:hAnsi="Tahoma" w:cs="Tahoma"/>
                <w:szCs w:val="24"/>
              </w:rPr>
            </w:pPr>
            <w:r w:rsidRPr="0082582B">
              <w:rPr>
                <w:rFonts w:ascii="Tahoma" w:hAnsi="Tahoma" w:cs="Tahoma"/>
                <w:szCs w:val="24"/>
              </w:rPr>
              <w:t xml:space="preserve">Запрос </w:t>
            </w:r>
            <w:r w:rsidR="0038294A">
              <w:rPr>
                <w:rFonts w:ascii="Tahoma" w:hAnsi="Tahoma" w:cs="Tahoma"/>
                <w:szCs w:val="24"/>
              </w:rPr>
              <w:t>предложений</w:t>
            </w:r>
          </w:p>
        </w:tc>
      </w:tr>
      <w:tr w:rsidR="00803224" w:rsidRPr="00731D13" w14:paraId="2D30434A" w14:textId="77777777" w:rsidTr="00B60291">
        <w:trPr>
          <w:trHeight w:val="1438"/>
        </w:trPr>
        <w:tc>
          <w:tcPr>
            <w:tcW w:w="3261" w:type="dxa"/>
            <w:shd w:val="clear" w:color="auto" w:fill="auto"/>
          </w:tcPr>
          <w:p w14:paraId="2319015A" w14:textId="77777777" w:rsidR="00803224" w:rsidRPr="00BF62AF" w:rsidRDefault="00803224" w:rsidP="00A445FE">
            <w:pPr>
              <w:rPr>
                <w:rFonts w:ascii="Tahoma" w:hAnsi="Tahoma"/>
              </w:rPr>
            </w:pPr>
            <w:r w:rsidRPr="00BF62AF">
              <w:rPr>
                <w:rFonts w:ascii="Tahoma" w:hAnsi="Tahoma"/>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6088" w:type="dxa"/>
            <w:shd w:val="clear" w:color="auto" w:fill="auto"/>
          </w:tcPr>
          <w:p w14:paraId="11559A49" w14:textId="474274BB" w:rsidR="00803224" w:rsidRPr="002F2E40" w:rsidRDefault="00803224" w:rsidP="00A445FE">
            <w:pPr>
              <w:rPr>
                <w:rFonts w:ascii="Tahoma" w:hAnsi="Tahoma" w:cs="Tahoma"/>
                <w:b/>
                <w:bCs/>
                <w:szCs w:val="24"/>
              </w:rPr>
            </w:pPr>
            <w:r w:rsidRPr="002F2E40">
              <w:rPr>
                <w:rFonts w:ascii="Tahoma" w:hAnsi="Tahoma" w:cs="Tahoma"/>
                <w:b/>
                <w:bCs/>
                <w:szCs w:val="24"/>
              </w:rPr>
              <w:t xml:space="preserve">по </w:t>
            </w:r>
            <w:r w:rsidR="00A9631E">
              <w:rPr>
                <w:rFonts w:ascii="Tahoma" w:hAnsi="Tahoma" w:cs="Tahoma"/>
                <w:b/>
                <w:bCs/>
                <w:szCs w:val="24"/>
              </w:rPr>
              <w:t>15</w:t>
            </w:r>
            <w:bookmarkStart w:id="0" w:name="_GoBack"/>
            <w:bookmarkEnd w:id="0"/>
            <w:r w:rsidRPr="002F2E40">
              <w:rPr>
                <w:rFonts w:ascii="Tahoma" w:hAnsi="Tahoma" w:cs="Tahoma"/>
                <w:b/>
                <w:bCs/>
                <w:szCs w:val="24"/>
              </w:rPr>
              <w:t>.</w:t>
            </w:r>
            <w:r w:rsidR="002F2E40" w:rsidRPr="002F2E40">
              <w:rPr>
                <w:rFonts w:ascii="Tahoma" w:hAnsi="Tahoma" w:cs="Tahoma"/>
                <w:b/>
                <w:bCs/>
                <w:szCs w:val="24"/>
              </w:rPr>
              <w:t>1</w:t>
            </w:r>
            <w:r w:rsidR="00AD4D77">
              <w:rPr>
                <w:rFonts w:ascii="Tahoma" w:hAnsi="Tahoma" w:cs="Tahoma"/>
                <w:b/>
                <w:bCs/>
                <w:szCs w:val="24"/>
              </w:rPr>
              <w:t>1</w:t>
            </w:r>
            <w:r w:rsidRPr="002F2E40">
              <w:rPr>
                <w:rFonts w:ascii="Tahoma" w:hAnsi="Tahoma" w:cs="Tahoma"/>
                <w:b/>
                <w:bCs/>
                <w:szCs w:val="24"/>
              </w:rPr>
              <w:t>.202</w:t>
            </w:r>
            <w:r w:rsidR="002F07A7" w:rsidRPr="002F2E40">
              <w:rPr>
                <w:rFonts w:ascii="Tahoma" w:hAnsi="Tahoma" w:cs="Tahoma"/>
                <w:b/>
                <w:bCs/>
                <w:szCs w:val="24"/>
              </w:rPr>
              <w:t>4</w:t>
            </w:r>
            <w:r w:rsidRPr="002F2E40">
              <w:rPr>
                <w:rFonts w:ascii="Tahoma" w:hAnsi="Tahoma" w:cs="Tahoma"/>
                <w:b/>
                <w:bCs/>
                <w:szCs w:val="24"/>
              </w:rPr>
              <w:t xml:space="preserve"> до 23.59 </w:t>
            </w:r>
            <w:r w:rsidRPr="002F2E40">
              <w:rPr>
                <w:rFonts w:ascii="Tahoma" w:hAnsi="Tahoma" w:cs="Tahoma"/>
                <w:szCs w:val="24"/>
              </w:rPr>
              <w:t>(по красноярскому времени), в системе</w:t>
            </w:r>
            <w:r w:rsidRPr="002F2E40">
              <w:rPr>
                <w:rFonts w:ascii="Tahoma" w:hAnsi="Tahoma" w:cs="Tahoma"/>
                <w:b/>
                <w:bCs/>
                <w:szCs w:val="24"/>
              </w:rPr>
              <w:t xml:space="preserve"> SAP SRM </w:t>
            </w:r>
          </w:p>
          <w:p w14:paraId="1C0CAC07" w14:textId="77777777" w:rsidR="00803224" w:rsidRPr="002F2E40" w:rsidRDefault="00A9631E" w:rsidP="00A445FE">
            <w:pPr>
              <w:rPr>
                <w:rFonts w:ascii="Tahoma" w:hAnsi="Tahoma" w:cs="Tahoma"/>
                <w:szCs w:val="24"/>
              </w:rPr>
            </w:pPr>
            <w:hyperlink r:id="rId10" w:history="1">
              <w:r w:rsidR="00803224" w:rsidRPr="002F2E40">
                <w:rPr>
                  <w:rStyle w:val="a6"/>
                  <w:rFonts w:ascii="Tahoma" w:hAnsi="Tahoma" w:cs="Tahoma"/>
                  <w:b/>
                  <w:bCs/>
                  <w:szCs w:val="24"/>
                </w:rPr>
                <w:t>https://srm.nornik.ru</w:t>
              </w:r>
            </w:hyperlink>
          </w:p>
        </w:tc>
      </w:tr>
      <w:tr w:rsidR="006B23B4" w:rsidRPr="00731D13" w14:paraId="6AECEC92" w14:textId="77777777" w:rsidTr="00FB7E6B">
        <w:trPr>
          <w:trHeight w:val="238"/>
        </w:trPr>
        <w:tc>
          <w:tcPr>
            <w:tcW w:w="3261" w:type="dxa"/>
            <w:shd w:val="clear" w:color="auto" w:fill="auto"/>
          </w:tcPr>
          <w:p w14:paraId="2F9230F2" w14:textId="1847E888" w:rsidR="006B23B4" w:rsidRPr="00BF62AF" w:rsidRDefault="006B23B4" w:rsidP="006B23B4">
            <w:pPr>
              <w:rPr>
                <w:rFonts w:ascii="Tahoma" w:hAnsi="Tahoma"/>
              </w:rPr>
            </w:pPr>
            <w:r w:rsidRPr="00BF62AF">
              <w:rPr>
                <w:rFonts w:ascii="Tahoma" w:hAnsi="Tahoma"/>
              </w:rPr>
              <w:t>4. Базис поставки</w:t>
            </w:r>
            <w:r>
              <w:rPr>
                <w:rFonts w:ascii="Tahoma" w:hAnsi="Tahoma"/>
              </w:rPr>
              <w:t xml:space="preserve"> </w:t>
            </w:r>
            <w:r w:rsidRPr="00DD637A">
              <w:rPr>
                <w:rFonts w:ascii="Tahoma" w:hAnsi="Tahoma"/>
              </w:rPr>
              <w:t>(место оказания услуг</w:t>
            </w:r>
            <w:r>
              <w:rPr>
                <w:rFonts w:ascii="Tahoma" w:hAnsi="Tahoma"/>
              </w:rPr>
              <w:t>/выполнения работ</w:t>
            </w:r>
            <w:r w:rsidRPr="00DD637A">
              <w:rPr>
                <w:rFonts w:ascii="Tahoma" w:hAnsi="Tahoma"/>
              </w:rPr>
              <w:t>).</w:t>
            </w:r>
          </w:p>
        </w:tc>
        <w:tc>
          <w:tcPr>
            <w:tcW w:w="6088" w:type="dxa"/>
            <w:shd w:val="clear" w:color="auto" w:fill="auto"/>
            <w:vAlign w:val="center"/>
          </w:tcPr>
          <w:p w14:paraId="5B0BB35D" w14:textId="762BE229" w:rsidR="006B23B4" w:rsidRPr="00FF795B" w:rsidRDefault="004A7D8F" w:rsidP="00847CA5">
            <w:pPr>
              <w:snapToGrid w:val="0"/>
              <w:rPr>
                <w:rFonts w:ascii="Tahoma" w:hAnsi="Tahoma" w:cs="Tahoma"/>
                <w:iCs/>
                <w:spacing w:val="-2"/>
                <w:szCs w:val="24"/>
              </w:rPr>
            </w:pPr>
            <w:r w:rsidRPr="00FF795B">
              <w:rPr>
                <w:rFonts w:ascii="Tahoma" w:hAnsi="Tahoma" w:cs="Tahoma"/>
              </w:rPr>
              <w:t>г. Красноярск, ул. Прибойная, 30 Лит. В1, В2, В3, В4, кадастровый №24:50:0700142:310.</w:t>
            </w:r>
          </w:p>
        </w:tc>
      </w:tr>
      <w:tr w:rsidR="00847CA5" w:rsidRPr="00731D13" w14:paraId="30DA6570" w14:textId="77777777" w:rsidTr="00B60291">
        <w:trPr>
          <w:trHeight w:val="248"/>
        </w:trPr>
        <w:tc>
          <w:tcPr>
            <w:tcW w:w="3261" w:type="dxa"/>
            <w:shd w:val="clear" w:color="auto" w:fill="auto"/>
          </w:tcPr>
          <w:p w14:paraId="1E3C8B90" w14:textId="77777777" w:rsidR="00847CA5" w:rsidRPr="00BF62AF" w:rsidRDefault="00847CA5" w:rsidP="00847CA5">
            <w:pPr>
              <w:rPr>
                <w:rFonts w:ascii="Tahoma" w:hAnsi="Tahoma"/>
              </w:rPr>
            </w:pPr>
            <w:r w:rsidRPr="00BF62AF">
              <w:rPr>
                <w:rFonts w:ascii="Tahoma" w:hAnsi="Tahoma"/>
              </w:rPr>
              <w:lastRenderedPageBreak/>
              <w:t>5. Форма, условия и сроки оплаты</w:t>
            </w:r>
          </w:p>
        </w:tc>
        <w:tc>
          <w:tcPr>
            <w:tcW w:w="6088" w:type="dxa"/>
            <w:shd w:val="clear" w:color="auto" w:fill="auto"/>
          </w:tcPr>
          <w:p w14:paraId="6BA1B022" w14:textId="77777777" w:rsidR="00847CA5" w:rsidRPr="009373AB" w:rsidRDefault="00847CA5" w:rsidP="00847CA5">
            <w:pPr>
              <w:ind w:right="57"/>
              <w:rPr>
                <w:rFonts w:ascii="Tahoma" w:hAnsi="Tahoma" w:cs="Tahoma"/>
                <w:szCs w:val="24"/>
              </w:rPr>
            </w:pPr>
            <w:r w:rsidRPr="009373AB">
              <w:rPr>
                <w:rFonts w:ascii="Tahoma" w:hAnsi="Tahoma" w:cs="Tahoma"/>
                <w:szCs w:val="24"/>
              </w:rPr>
              <w:t>Форма оплаты: безналичный расчет</w:t>
            </w:r>
          </w:p>
          <w:p w14:paraId="34EEE8EF" w14:textId="77777777" w:rsidR="00847CA5" w:rsidRPr="009373AB" w:rsidRDefault="00847CA5" w:rsidP="00847CA5">
            <w:pPr>
              <w:ind w:right="57"/>
              <w:rPr>
                <w:rFonts w:ascii="Tahoma" w:hAnsi="Tahoma" w:cs="Tahoma"/>
                <w:szCs w:val="24"/>
              </w:rPr>
            </w:pPr>
            <w:r w:rsidRPr="009373AB">
              <w:rPr>
                <w:rFonts w:ascii="Tahoma" w:hAnsi="Tahoma" w:cs="Tahoma"/>
                <w:szCs w:val="24"/>
              </w:rPr>
              <w:t>Порядок оплаты:</w:t>
            </w:r>
          </w:p>
          <w:p w14:paraId="6097A75E" w14:textId="1497BEBC" w:rsidR="00847CA5" w:rsidRPr="00FF1E44" w:rsidRDefault="00FF1E44" w:rsidP="00FF1E44">
            <w:pPr>
              <w:widowControl w:val="0"/>
              <w:ind w:firstLine="572"/>
              <w:contextualSpacing/>
              <w:rPr>
                <w:rFonts w:ascii="Tahoma" w:hAnsi="Tahoma" w:cs="Tahoma"/>
                <w:szCs w:val="24"/>
              </w:rPr>
            </w:pPr>
            <w:r w:rsidRPr="00FF1E44">
              <w:rPr>
                <w:rFonts w:ascii="Tahoma" w:hAnsi="Tahoma" w:cs="Tahoma"/>
                <w:szCs w:val="24"/>
              </w:rPr>
              <w:t xml:space="preserve">   Оплата фактически выполненных работ осуществляется Заказчиком</w:t>
            </w:r>
            <w:r w:rsidRPr="00FF1E44" w:rsidDel="001A4603">
              <w:rPr>
                <w:rFonts w:ascii="Tahoma" w:hAnsi="Tahoma" w:cs="Tahoma"/>
                <w:szCs w:val="24"/>
              </w:rPr>
              <w:t xml:space="preserve"> </w:t>
            </w:r>
            <w:r w:rsidRPr="00FF1E44">
              <w:rPr>
                <w:rFonts w:ascii="Tahoma" w:hAnsi="Tahoma" w:cs="Tahoma"/>
                <w:szCs w:val="24"/>
              </w:rPr>
              <w:t>на основании подписанного Сторонами Акта сд</w:t>
            </w:r>
            <w:r w:rsidR="00ED4BF6">
              <w:rPr>
                <w:rFonts w:ascii="Tahoma" w:hAnsi="Tahoma" w:cs="Tahoma"/>
                <w:szCs w:val="24"/>
              </w:rPr>
              <w:t xml:space="preserve">ачи-приемки выполненных работ [, </w:t>
            </w:r>
            <w:r w:rsidRPr="00FF1E44">
              <w:rPr>
                <w:rFonts w:ascii="Tahoma" w:hAnsi="Tahoma" w:cs="Tahoma"/>
                <w:szCs w:val="24"/>
              </w:rPr>
              <w:t xml:space="preserve">Справки по форме КС-3] </w:t>
            </w:r>
            <w:r w:rsidRPr="00FF1E44">
              <w:rPr>
                <w:rFonts w:ascii="Tahoma" w:eastAsia="Calibri" w:hAnsi="Tahoma" w:cs="Tahoma"/>
                <w:iCs/>
                <w:szCs w:val="24"/>
              </w:rPr>
              <w:t>в первый рабочий вторник после истечения</w:t>
            </w:r>
            <w:r>
              <w:rPr>
                <w:rFonts w:ascii="Tahoma" w:eastAsia="Calibri" w:hAnsi="Tahoma" w:cs="Tahoma"/>
                <w:iCs/>
                <w:szCs w:val="24"/>
              </w:rPr>
              <w:t xml:space="preserve"> 30</w:t>
            </w:r>
            <w:r w:rsidRPr="00FF1E44">
              <w:rPr>
                <w:rFonts w:ascii="Tahoma" w:hAnsi="Tahoma" w:cs="Tahoma"/>
                <w:szCs w:val="24"/>
              </w:rPr>
              <w:t xml:space="preserve"> (</w:t>
            </w:r>
            <w:r>
              <w:rPr>
                <w:rFonts w:ascii="Tahoma" w:hAnsi="Tahoma" w:cs="Tahoma"/>
                <w:szCs w:val="24"/>
              </w:rPr>
              <w:t>тридцати</w:t>
            </w:r>
            <w:r w:rsidRPr="00FF1E44">
              <w:rPr>
                <w:rFonts w:ascii="Tahoma" w:hAnsi="Tahoma" w:cs="Tahoma"/>
                <w:szCs w:val="24"/>
              </w:rPr>
              <w:t>) календарных</w:t>
            </w:r>
            <w:r>
              <w:rPr>
                <w:rFonts w:ascii="Tahoma" w:hAnsi="Tahoma" w:cs="Tahoma"/>
                <w:i/>
                <w:szCs w:val="24"/>
              </w:rPr>
              <w:t xml:space="preserve"> </w:t>
            </w:r>
            <w:r w:rsidRPr="00FF1E44">
              <w:rPr>
                <w:rFonts w:ascii="Tahoma" w:hAnsi="Tahoma" w:cs="Tahoma"/>
                <w:szCs w:val="24"/>
              </w:rPr>
              <w:t>дней с момента получения Заказчиком счета на оплату [и счета-фактуры, оформленного в соответствии с требованиями действующего законодательства].</w:t>
            </w:r>
          </w:p>
          <w:p w14:paraId="2E3B37DA" w14:textId="25F54119" w:rsidR="00FF1E44" w:rsidRPr="001374D6" w:rsidRDefault="00FF1E44" w:rsidP="00ED4BF6">
            <w:pPr>
              <w:widowControl w:val="0"/>
              <w:ind w:firstLine="851"/>
              <w:rPr>
                <w:rFonts w:ascii="Tahoma" w:hAnsi="Tahoma" w:cs="Tahoma"/>
                <w:szCs w:val="24"/>
              </w:rPr>
            </w:pPr>
            <w:r w:rsidRPr="00FF1E44">
              <w:rPr>
                <w:rFonts w:ascii="Tahoma" w:hAnsi="Tahoma" w:cs="Tahoma"/>
                <w:szCs w:val="24"/>
              </w:rPr>
              <w:t>Оплата поставленной мебели и инвентаря осуществляется Заказчиком</w:t>
            </w:r>
            <w:r w:rsidRPr="00FF1E44" w:rsidDel="001A4603">
              <w:rPr>
                <w:rFonts w:ascii="Tahoma" w:hAnsi="Tahoma" w:cs="Tahoma"/>
                <w:szCs w:val="24"/>
              </w:rPr>
              <w:t xml:space="preserve"> </w:t>
            </w:r>
            <w:r w:rsidRPr="00FF1E44">
              <w:rPr>
                <w:rFonts w:ascii="Tahoma" w:hAnsi="Tahoma" w:cs="Tahoma"/>
                <w:szCs w:val="24"/>
              </w:rPr>
              <w:t xml:space="preserve">на основании подписанного Сторонами УПД </w:t>
            </w:r>
            <w:r w:rsidRPr="00FF1E44">
              <w:rPr>
                <w:rFonts w:ascii="Tahoma" w:eastAsia="Calibri" w:hAnsi="Tahoma" w:cs="Tahoma"/>
                <w:iCs/>
                <w:szCs w:val="24"/>
              </w:rPr>
              <w:t xml:space="preserve">в первый </w:t>
            </w:r>
            <w:r>
              <w:rPr>
                <w:rFonts w:ascii="Tahoma" w:eastAsia="Calibri" w:hAnsi="Tahoma" w:cs="Tahoma"/>
                <w:iCs/>
                <w:szCs w:val="24"/>
              </w:rPr>
              <w:t xml:space="preserve">рабочий вторник после истечения 60 </w:t>
            </w:r>
            <w:r w:rsidRPr="00FF1E44">
              <w:rPr>
                <w:rFonts w:ascii="Tahoma" w:hAnsi="Tahoma" w:cs="Tahoma"/>
                <w:szCs w:val="24"/>
              </w:rPr>
              <w:t>(</w:t>
            </w:r>
            <w:r>
              <w:rPr>
                <w:rFonts w:ascii="Tahoma" w:hAnsi="Tahoma" w:cs="Tahoma"/>
                <w:szCs w:val="24"/>
              </w:rPr>
              <w:t>шестидесяти</w:t>
            </w:r>
            <w:r w:rsidRPr="00FF1E44">
              <w:rPr>
                <w:rFonts w:ascii="Tahoma" w:hAnsi="Tahoma" w:cs="Tahoma"/>
                <w:szCs w:val="24"/>
              </w:rPr>
              <w:t>)</w:t>
            </w:r>
            <w:r>
              <w:rPr>
                <w:rFonts w:ascii="Tahoma" w:hAnsi="Tahoma" w:cs="Tahoma"/>
                <w:szCs w:val="24"/>
              </w:rPr>
              <w:t xml:space="preserve"> календарных </w:t>
            </w:r>
            <w:r w:rsidRPr="00FF1E44">
              <w:rPr>
                <w:rFonts w:ascii="Tahoma" w:hAnsi="Tahoma" w:cs="Tahoma"/>
                <w:szCs w:val="24"/>
              </w:rPr>
              <w:t>дней с момента получения Заказчиком счета на оплату [и счета-фактуры, оформленного в соответствии с требованиями действующего законодательства].</w:t>
            </w:r>
          </w:p>
        </w:tc>
      </w:tr>
      <w:tr w:rsidR="006B23B4" w:rsidRPr="00731D13" w14:paraId="5F108BCB" w14:textId="77777777" w:rsidTr="00B60291">
        <w:trPr>
          <w:trHeight w:val="476"/>
        </w:trPr>
        <w:tc>
          <w:tcPr>
            <w:tcW w:w="3261" w:type="dxa"/>
            <w:shd w:val="clear" w:color="auto" w:fill="auto"/>
          </w:tcPr>
          <w:p w14:paraId="457238DA" w14:textId="77777777" w:rsidR="006B23B4" w:rsidRPr="00BF62AF" w:rsidRDefault="006B23B4" w:rsidP="006B23B4">
            <w:pPr>
              <w:rPr>
                <w:rFonts w:ascii="Tahoma" w:hAnsi="Tahoma"/>
              </w:rPr>
            </w:pPr>
            <w:r>
              <w:rPr>
                <w:rFonts w:ascii="Tahoma" w:hAnsi="Tahoma"/>
              </w:rPr>
              <w:t xml:space="preserve">6. </w:t>
            </w:r>
            <w:r w:rsidRPr="00BF62AF">
              <w:rPr>
                <w:rFonts w:ascii="Tahoma" w:hAnsi="Tahoma"/>
              </w:rPr>
              <w:t>График / Срок поставки / выполнения работ / оказания услуг.</w:t>
            </w:r>
          </w:p>
        </w:tc>
        <w:tc>
          <w:tcPr>
            <w:tcW w:w="6088" w:type="dxa"/>
            <w:shd w:val="clear" w:color="auto" w:fill="auto"/>
          </w:tcPr>
          <w:p w14:paraId="5F632224" w14:textId="77777777" w:rsidR="00A01BC2" w:rsidRPr="00A01BC2" w:rsidRDefault="00A01BC2" w:rsidP="00A01BC2">
            <w:pPr>
              <w:rPr>
                <w:rFonts w:ascii="Tahoma" w:hAnsi="Tahoma" w:cs="Tahoma"/>
                <w:szCs w:val="24"/>
              </w:rPr>
            </w:pPr>
            <w:r w:rsidRPr="00A01BC2">
              <w:rPr>
                <w:rFonts w:ascii="Tahoma" w:hAnsi="Tahoma" w:cs="Tahoma"/>
                <w:szCs w:val="24"/>
              </w:rPr>
              <w:t xml:space="preserve">Срок выполнения работ, поставки мебели, инвентаря: до конца </w:t>
            </w:r>
            <w:r w:rsidRPr="00A01BC2">
              <w:rPr>
                <w:rFonts w:ascii="Tahoma" w:hAnsi="Tahoma" w:cs="Tahoma"/>
                <w:iCs/>
                <w:szCs w:val="24"/>
              </w:rPr>
              <w:t>декабря 2024 года включительно.</w:t>
            </w:r>
            <w:r w:rsidRPr="00A01BC2">
              <w:rPr>
                <w:rFonts w:ascii="Tahoma" w:hAnsi="Tahoma" w:cs="Tahoma"/>
                <w:szCs w:val="24"/>
              </w:rPr>
              <w:t xml:space="preserve"> </w:t>
            </w:r>
          </w:p>
          <w:p w14:paraId="49FBE1C1" w14:textId="3F2F0A7A" w:rsidR="006B23B4" w:rsidRPr="00ED17A9" w:rsidRDefault="00A01BC2" w:rsidP="00ED4BF6">
            <w:pPr>
              <w:rPr>
                <w:rFonts w:ascii="Tahoma" w:hAnsi="Tahoma" w:cs="Tahoma"/>
                <w:szCs w:val="24"/>
              </w:rPr>
            </w:pPr>
            <w:r w:rsidRPr="00A01BC2">
              <w:rPr>
                <w:rFonts w:ascii="Tahoma" w:hAnsi="Tahoma" w:cs="Tahoma"/>
                <w:szCs w:val="24"/>
              </w:rPr>
              <w:t>Приемка выполненных работ «под ключ» осуществляется технической комиссией Заказчика.</w:t>
            </w:r>
          </w:p>
        </w:tc>
      </w:tr>
      <w:tr w:rsidR="006B23B4" w:rsidRPr="00731D13" w14:paraId="5ACCF6A4" w14:textId="77777777" w:rsidTr="00B60291">
        <w:trPr>
          <w:trHeight w:val="734"/>
        </w:trPr>
        <w:tc>
          <w:tcPr>
            <w:tcW w:w="3261" w:type="dxa"/>
            <w:shd w:val="clear" w:color="auto" w:fill="auto"/>
          </w:tcPr>
          <w:p w14:paraId="18CFCD0E" w14:textId="77777777" w:rsidR="006B23B4" w:rsidRPr="00BF62AF" w:rsidRDefault="006B23B4" w:rsidP="006B23B4">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6088" w:type="dxa"/>
            <w:shd w:val="clear" w:color="auto" w:fill="auto"/>
          </w:tcPr>
          <w:p w14:paraId="6FBA57F3" w14:textId="7DCA9F63" w:rsidR="006B23B4" w:rsidRPr="00BF62AF" w:rsidRDefault="006B23B4" w:rsidP="006B23B4">
            <w:pPr>
              <w:rPr>
                <w:rFonts w:ascii="Tahoma" w:hAnsi="Tahoma"/>
              </w:rPr>
            </w:pPr>
            <w:r w:rsidRPr="00DD637A">
              <w:rPr>
                <w:rFonts w:ascii="Tahoma" w:hAnsi="Tahoma" w:cs="Tahoma"/>
                <w:szCs w:val="24"/>
              </w:rPr>
              <w:t>Требования установлены в Техническом задании (Приложение №4 к Приглашению).</w:t>
            </w:r>
          </w:p>
        </w:tc>
      </w:tr>
      <w:tr w:rsidR="006B23B4" w:rsidRPr="00731D13" w14:paraId="4C324FE1" w14:textId="77777777" w:rsidTr="00B60291">
        <w:trPr>
          <w:trHeight w:val="330"/>
        </w:trPr>
        <w:tc>
          <w:tcPr>
            <w:tcW w:w="3261" w:type="dxa"/>
            <w:shd w:val="clear" w:color="auto" w:fill="auto"/>
          </w:tcPr>
          <w:p w14:paraId="041EEB0A" w14:textId="77777777" w:rsidR="006B23B4" w:rsidRPr="00BF62AF" w:rsidRDefault="006B23B4" w:rsidP="006B23B4">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6088" w:type="dxa"/>
            <w:shd w:val="clear" w:color="auto" w:fill="auto"/>
          </w:tcPr>
          <w:p w14:paraId="091E8EB8" w14:textId="4DD2DC86" w:rsidR="00ED4BF6" w:rsidRDefault="00ED4BF6" w:rsidP="00ED4BF6">
            <w:pPr>
              <w:autoSpaceDE w:val="0"/>
              <w:autoSpaceDN w:val="0"/>
              <w:adjustRightInd w:val="0"/>
              <w:rPr>
                <w:rFonts w:ascii="Arial" w:eastAsiaTheme="minorHAnsi" w:hAnsi="Arial" w:cs="Arial"/>
                <w:szCs w:val="24"/>
              </w:rPr>
            </w:pPr>
            <w:r>
              <w:rPr>
                <w:rFonts w:ascii="Arial" w:eastAsiaTheme="minorHAnsi" w:hAnsi="Arial" w:cs="Arial"/>
                <w:szCs w:val="24"/>
              </w:rPr>
              <w:t xml:space="preserve">Участник должен иметь опыт выполнения работ в течение 2023-2024гг (по внутренней отделке помещений, в т.ч. с применением Альбомов типовых решений). </w:t>
            </w:r>
          </w:p>
          <w:p w14:paraId="7455CD42" w14:textId="77777777" w:rsidR="00ED4BF6" w:rsidRDefault="00ED4BF6" w:rsidP="00ED4BF6">
            <w:pPr>
              <w:autoSpaceDE w:val="0"/>
              <w:autoSpaceDN w:val="0"/>
              <w:adjustRightInd w:val="0"/>
              <w:rPr>
                <w:rFonts w:ascii="Arial" w:eastAsiaTheme="minorHAnsi" w:hAnsi="Arial" w:cs="Arial"/>
                <w:szCs w:val="24"/>
              </w:rPr>
            </w:pPr>
          </w:p>
          <w:p w14:paraId="1AB04175" w14:textId="77777777" w:rsidR="00ED4BF6" w:rsidRDefault="00ED4BF6" w:rsidP="00ED4BF6">
            <w:pPr>
              <w:autoSpaceDE w:val="0"/>
              <w:autoSpaceDN w:val="0"/>
              <w:adjustRightInd w:val="0"/>
              <w:rPr>
                <w:rFonts w:ascii="Arial" w:eastAsiaTheme="minorHAnsi" w:hAnsi="Arial" w:cs="Arial"/>
                <w:szCs w:val="24"/>
              </w:rPr>
            </w:pPr>
            <w:r>
              <w:rPr>
                <w:rFonts w:ascii="Arial" w:eastAsiaTheme="minorHAnsi" w:hAnsi="Arial" w:cs="Arial"/>
                <w:szCs w:val="24"/>
              </w:rPr>
              <w:t>    </w:t>
            </w:r>
            <w:r>
              <w:rPr>
                <w:rFonts w:ascii="Arial" w:eastAsiaTheme="minorHAnsi" w:hAnsi="Arial" w:cs="Arial"/>
                <w:b/>
                <w:bCs/>
                <w:szCs w:val="24"/>
              </w:rPr>
              <w:t>Вместе с заявкой на участие в закупочной процедуре Участник закупки должен предоставить:</w:t>
            </w:r>
          </w:p>
          <w:p w14:paraId="76CBEF4E" w14:textId="77777777" w:rsidR="00ED4BF6" w:rsidRDefault="00ED4BF6" w:rsidP="00ED4BF6">
            <w:pPr>
              <w:autoSpaceDE w:val="0"/>
              <w:autoSpaceDN w:val="0"/>
              <w:adjustRightInd w:val="0"/>
              <w:rPr>
                <w:rFonts w:ascii="Arial" w:eastAsiaTheme="minorHAnsi" w:hAnsi="Arial" w:cs="Arial"/>
                <w:szCs w:val="24"/>
              </w:rPr>
            </w:pPr>
          </w:p>
          <w:p w14:paraId="4B746ACE" w14:textId="2A9EB5F5" w:rsidR="00C1530D" w:rsidRPr="00466A46" w:rsidRDefault="00ED4BF6" w:rsidP="00ED4BF6">
            <w:pPr>
              <w:autoSpaceDE w:val="0"/>
              <w:autoSpaceDN w:val="0"/>
              <w:adjustRightInd w:val="0"/>
              <w:rPr>
                <w:rFonts w:ascii="Tahoma" w:hAnsi="Tahoma" w:cs="Tahoma"/>
                <w:szCs w:val="24"/>
              </w:rPr>
            </w:pPr>
            <w:r>
              <w:rPr>
                <w:rFonts w:ascii="Arial" w:eastAsiaTheme="minorHAnsi" w:hAnsi="Arial" w:cs="Arial"/>
                <w:szCs w:val="24"/>
              </w:rPr>
              <w:t>- Справку об опыте выполнения работ аналогичных предмету закупки с приложением не менее 1 или 2 договора, заключенных и исполненных участником закупки (при необходимости скрыть коммерческие данные из договоров)</w:t>
            </w:r>
            <w:r>
              <w:rPr>
                <w:rFonts w:ascii="Arial" w:eastAsiaTheme="minorHAnsi" w:hAnsi="Arial" w:cs="Arial"/>
                <w:i/>
                <w:iCs/>
                <w:szCs w:val="24"/>
              </w:rPr>
              <w:t xml:space="preserve"> (Подтверждается справкой по форме Приложения № 9 к Приглашению).</w:t>
            </w:r>
          </w:p>
        </w:tc>
      </w:tr>
      <w:tr w:rsidR="006B23B4" w:rsidRPr="00731D13" w14:paraId="2EF3325D" w14:textId="77777777" w:rsidTr="00ED4BF6">
        <w:trPr>
          <w:trHeight w:val="897"/>
        </w:trPr>
        <w:tc>
          <w:tcPr>
            <w:tcW w:w="3261" w:type="dxa"/>
            <w:shd w:val="clear" w:color="auto" w:fill="auto"/>
          </w:tcPr>
          <w:p w14:paraId="412F4BEC" w14:textId="77777777" w:rsidR="006B23B4" w:rsidRPr="00BF62AF" w:rsidRDefault="006B23B4" w:rsidP="006B23B4">
            <w:pPr>
              <w:rPr>
                <w:rFonts w:ascii="Tahoma" w:hAnsi="Tahoma"/>
              </w:rPr>
            </w:pPr>
            <w:r w:rsidRPr="00BF62AF">
              <w:rPr>
                <w:rFonts w:ascii="Tahoma" w:hAnsi="Tahoma"/>
              </w:rPr>
              <w:t>9.</w:t>
            </w:r>
            <w:r>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w:t>
            </w:r>
            <w:r w:rsidRPr="00BF62AF">
              <w:rPr>
                <w:rFonts w:ascii="Tahoma" w:hAnsi="Tahoma"/>
              </w:rPr>
              <w:lastRenderedPageBreak/>
              <w:t>стеме менеджмента качества Поставщика (если применимо).</w:t>
            </w:r>
          </w:p>
        </w:tc>
        <w:tc>
          <w:tcPr>
            <w:tcW w:w="6088" w:type="dxa"/>
            <w:shd w:val="clear" w:color="auto" w:fill="auto"/>
          </w:tcPr>
          <w:p w14:paraId="4E8066C3" w14:textId="77777777" w:rsidR="006B23B4" w:rsidRPr="00BF62AF" w:rsidRDefault="006B23B4" w:rsidP="006B23B4">
            <w:pPr>
              <w:rPr>
                <w:rFonts w:ascii="Tahoma" w:hAnsi="Tahoma"/>
              </w:rPr>
            </w:pPr>
            <w:r w:rsidRPr="00ED2F15">
              <w:rPr>
                <w:rFonts w:ascii="Tahoma" w:hAnsi="Tahoma"/>
              </w:rPr>
              <w:lastRenderedPageBreak/>
              <w:t>Не требуется.</w:t>
            </w:r>
          </w:p>
        </w:tc>
      </w:tr>
      <w:tr w:rsidR="006B23B4" w:rsidRPr="00731D13" w14:paraId="5438BEDA" w14:textId="77777777" w:rsidTr="00B60291">
        <w:trPr>
          <w:trHeight w:val="1200"/>
        </w:trPr>
        <w:tc>
          <w:tcPr>
            <w:tcW w:w="3261" w:type="dxa"/>
            <w:shd w:val="clear" w:color="auto" w:fill="auto"/>
          </w:tcPr>
          <w:p w14:paraId="42DFE65D" w14:textId="77777777" w:rsidR="006B23B4" w:rsidRPr="00BF62AF" w:rsidRDefault="006B23B4" w:rsidP="006B23B4">
            <w:pPr>
              <w:rPr>
                <w:rFonts w:ascii="Tahoma" w:hAnsi="Tahoma"/>
              </w:rPr>
            </w:pPr>
            <w:r w:rsidRPr="00BF62AF">
              <w:rPr>
                <w:rFonts w:ascii="Tahoma" w:hAnsi="Tahoma"/>
              </w:rPr>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6088" w:type="dxa"/>
            <w:shd w:val="clear" w:color="auto" w:fill="auto"/>
          </w:tcPr>
          <w:p w14:paraId="229549B1" w14:textId="77777777" w:rsidR="006B23B4" w:rsidRPr="00BF62AF" w:rsidRDefault="006B23B4" w:rsidP="006B23B4">
            <w:pPr>
              <w:rPr>
                <w:rFonts w:ascii="Tahoma" w:hAnsi="Tahoma"/>
              </w:rPr>
            </w:pPr>
            <w:r w:rsidRPr="00ED2F15">
              <w:rPr>
                <w:rFonts w:ascii="Tahoma" w:hAnsi="Tahoma"/>
              </w:rPr>
              <w:t>Не требуется.</w:t>
            </w:r>
          </w:p>
        </w:tc>
      </w:tr>
      <w:tr w:rsidR="006B23B4" w:rsidRPr="00731D13" w14:paraId="65A5BDB0" w14:textId="77777777" w:rsidTr="00B60291">
        <w:trPr>
          <w:trHeight w:val="2868"/>
        </w:trPr>
        <w:tc>
          <w:tcPr>
            <w:tcW w:w="3261" w:type="dxa"/>
            <w:shd w:val="clear" w:color="auto" w:fill="auto"/>
          </w:tcPr>
          <w:p w14:paraId="1FFE89D6" w14:textId="77777777" w:rsidR="006B23B4" w:rsidRPr="00BF62AF" w:rsidRDefault="006B23B4" w:rsidP="006B23B4">
            <w:pPr>
              <w:rPr>
                <w:rFonts w:ascii="Tahoma" w:hAnsi="Tahoma"/>
              </w:rPr>
            </w:pPr>
            <w:r w:rsidRPr="00BF62AF">
              <w:rPr>
                <w:rFonts w:ascii="Tahoma" w:hAnsi="Tahoma"/>
              </w:rPr>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6088" w:type="dxa"/>
            <w:shd w:val="clear" w:color="auto" w:fill="auto"/>
          </w:tcPr>
          <w:p w14:paraId="02FAAC04" w14:textId="77777777" w:rsidR="006B23B4" w:rsidRPr="00BF62AF" w:rsidRDefault="006B23B4" w:rsidP="006B23B4">
            <w:pPr>
              <w:rPr>
                <w:rFonts w:ascii="Tahoma" w:hAnsi="Tahoma"/>
              </w:rPr>
            </w:pPr>
            <w:r w:rsidRPr="00ED2F15">
              <w:rPr>
                <w:rFonts w:ascii="Tahoma" w:hAnsi="Tahoma"/>
              </w:rPr>
              <w:t>Не требуется.</w:t>
            </w:r>
          </w:p>
        </w:tc>
      </w:tr>
      <w:tr w:rsidR="006B23B4" w:rsidRPr="00731D13" w14:paraId="494A54F2" w14:textId="77777777" w:rsidTr="00B60291">
        <w:trPr>
          <w:trHeight w:val="1180"/>
        </w:trPr>
        <w:tc>
          <w:tcPr>
            <w:tcW w:w="3261" w:type="dxa"/>
            <w:shd w:val="clear" w:color="auto" w:fill="auto"/>
          </w:tcPr>
          <w:p w14:paraId="226AF789" w14:textId="77777777" w:rsidR="006B23B4" w:rsidRPr="00BF62AF" w:rsidRDefault="006B23B4" w:rsidP="006B23B4">
            <w:pPr>
              <w:rPr>
                <w:rFonts w:ascii="Tahoma" w:hAnsi="Tahoma"/>
              </w:rPr>
            </w:pPr>
            <w:r w:rsidRPr="00BF62AF">
              <w:rPr>
                <w:rFonts w:ascii="Tahoma" w:hAnsi="Tahoma"/>
              </w:rPr>
              <w:t>12.</w:t>
            </w:r>
            <w:r>
              <w:rPr>
                <w:rFonts w:ascii="Tahoma" w:hAnsi="Tahoma"/>
              </w:rPr>
              <w:t> </w:t>
            </w:r>
            <w:r w:rsidRPr="00BF62AF">
              <w:rPr>
                <w:rFonts w:ascii="Tahoma" w:hAnsi="Tahoma"/>
              </w:rPr>
              <w:t xml:space="preserve">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w:t>
            </w:r>
            <w:r w:rsidRPr="00BF62AF">
              <w:rPr>
                <w:rFonts w:ascii="Tahoma" w:hAnsi="Tahoma"/>
              </w:rPr>
              <w:lastRenderedPageBreak/>
              <w:t>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6088" w:type="dxa"/>
            <w:shd w:val="clear" w:color="auto" w:fill="auto"/>
          </w:tcPr>
          <w:p w14:paraId="7CA71124" w14:textId="77777777" w:rsidR="006B23B4" w:rsidRPr="008B1CA4" w:rsidRDefault="006B23B4" w:rsidP="006B23B4">
            <w:pPr>
              <w:rPr>
                <w:rFonts w:ascii="Tahoma" w:hAnsi="Tahoma" w:cs="Tahoma"/>
                <w:szCs w:val="24"/>
              </w:rPr>
            </w:pPr>
            <w:r w:rsidRPr="008B1CA4">
              <w:rPr>
                <w:rFonts w:ascii="Tahoma" w:hAnsi="Tahoma" w:cs="Tahoma"/>
                <w:szCs w:val="24"/>
              </w:rPr>
              <w:lastRenderedPageBreak/>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30499222" w14:textId="77777777" w:rsidR="006B23B4" w:rsidRPr="008B1CA4" w:rsidRDefault="006B23B4" w:rsidP="006B23B4">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1177E62A" w14:textId="77777777" w:rsidR="006B23B4" w:rsidRDefault="006B23B4" w:rsidP="006B23B4">
            <w:pPr>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3FC59B7F" w14:textId="2DAC5631" w:rsidR="006B23B4" w:rsidRDefault="006B23B4" w:rsidP="006B23B4">
            <w:pPr>
              <w:rPr>
                <w:rFonts w:ascii="Tahoma" w:hAnsi="Tahoma" w:cs="Tahoma"/>
                <w:szCs w:val="24"/>
              </w:rPr>
            </w:pPr>
            <w:r w:rsidRPr="008B1CA4">
              <w:rPr>
                <w:rFonts w:ascii="Tahoma" w:hAnsi="Tahoma" w:cs="Tahoma"/>
                <w:szCs w:val="24"/>
              </w:rPr>
              <w:t>4. Заполненная Карточка контрагента</w:t>
            </w:r>
            <w:r w:rsidR="00ED4BF6">
              <w:rPr>
                <w:rFonts w:ascii="Tahoma" w:hAnsi="Tahoma" w:cs="Tahoma"/>
                <w:szCs w:val="24"/>
              </w:rPr>
              <w:t xml:space="preserve"> </w:t>
            </w:r>
            <w:r w:rsidRPr="008B1CA4">
              <w:rPr>
                <w:rFonts w:ascii="Tahoma" w:hAnsi="Tahoma" w:cs="Tahoma"/>
                <w:szCs w:val="24"/>
              </w:rPr>
              <w:t>(</w:t>
            </w:r>
            <w:r>
              <w:rPr>
                <w:rFonts w:ascii="Tahoma" w:hAnsi="Tahoma" w:cs="Tahoma"/>
                <w:szCs w:val="24"/>
              </w:rPr>
              <w:t xml:space="preserve">по форме </w:t>
            </w:r>
            <w:r w:rsidRPr="008B1CA4">
              <w:rPr>
                <w:rFonts w:ascii="Tahoma" w:hAnsi="Tahoma" w:cs="Tahoma"/>
                <w:szCs w:val="24"/>
              </w:rPr>
              <w:t>Приложение №3 к Приглашению).</w:t>
            </w:r>
          </w:p>
          <w:p w14:paraId="1AEB207E" w14:textId="77777777" w:rsidR="006B23B4" w:rsidRPr="00744AF3" w:rsidRDefault="006B23B4" w:rsidP="006B23B4">
            <w:pPr>
              <w:spacing w:line="252" w:lineRule="auto"/>
              <w:rPr>
                <w:rFonts w:ascii="Tahoma" w:hAnsi="Tahoma" w:cs="Tahoma"/>
                <w:b/>
                <w:szCs w:val="24"/>
              </w:rPr>
            </w:pPr>
            <w:r>
              <w:rPr>
                <w:rFonts w:ascii="Tahoma" w:hAnsi="Tahoma" w:cs="Tahoma"/>
                <w:b/>
                <w:bCs/>
              </w:rPr>
              <w:lastRenderedPageBreak/>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tc>
      </w:tr>
      <w:tr w:rsidR="006B23B4" w:rsidRPr="00731D13" w14:paraId="34648EA4" w14:textId="77777777" w:rsidTr="00B60291">
        <w:trPr>
          <w:trHeight w:val="1200"/>
        </w:trPr>
        <w:tc>
          <w:tcPr>
            <w:tcW w:w="3261" w:type="dxa"/>
            <w:shd w:val="clear" w:color="auto" w:fill="auto"/>
          </w:tcPr>
          <w:p w14:paraId="43A99338" w14:textId="77777777" w:rsidR="006B23B4" w:rsidRPr="00BF62AF" w:rsidRDefault="006B23B4" w:rsidP="006B23B4">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6088" w:type="dxa"/>
            <w:shd w:val="clear" w:color="auto" w:fill="auto"/>
          </w:tcPr>
          <w:p w14:paraId="5B8193DF" w14:textId="77777777" w:rsidR="006B23B4" w:rsidRDefault="006B23B4" w:rsidP="006B23B4">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1512CBA0" w14:textId="77777777" w:rsidR="006B23B4" w:rsidRDefault="006B23B4" w:rsidP="006B23B4">
            <w:pPr>
              <w:spacing w:line="252" w:lineRule="auto"/>
              <w:rPr>
                <w:rFonts w:ascii="Tahoma" w:hAnsi="Tahoma" w:cs="Tahoma"/>
              </w:rPr>
            </w:pPr>
            <w:r>
              <w:rPr>
                <w:rFonts w:ascii="Tahoma" w:hAnsi="Tahoma" w:cs="Tahoma"/>
              </w:rPr>
              <w:t>2. Учредительные документы со всеми изменениями;</w:t>
            </w:r>
          </w:p>
          <w:p w14:paraId="0D1A6509" w14:textId="77777777" w:rsidR="006B23B4" w:rsidRDefault="006B23B4" w:rsidP="006B23B4">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48A2CEAE" w14:textId="77777777" w:rsidR="006B23B4" w:rsidRDefault="006B23B4" w:rsidP="006B23B4">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8DFBCD5" w14:textId="77777777" w:rsidR="006B23B4" w:rsidRDefault="006B23B4" w:rsidP="006B23B4">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2A5C0621" w14:textId="77777777" w:rsidR="006B23B4" w:rsidRDefault="006B23B4" w:rsidP="006B23B4">
            <w:pPr>
              <w:autoSpaceDE w:val="0"/>
              <w:autoSpaceDN w:val="0"/>
              <w:spacing w:line="252" w:lineRule="auto"/>
              <w:ind w:right="57"/>
              <w:rPr>
                <w:rFonts w:ascii="Tahoma" w:hAnsi="Tahoma" w:cs="Tahoma"/>
              </w:rPr>
            </w:pPr>
            <w:r>
              <w:rPr>
                <w:rFonts w:ascii="Tahoma" w:hAnsi="Tahoma" w:cs="Tahoma"/>
              </w:rPr>
              <w:t xml:space="preserve">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w:t>
            </w:r>
            <w:r>
              <w:rPr>
                <w:rFonts w:ascii="Tahoma" w:hAnsi="Tahoma" w:cs="Tahoma"/>
              </w:rPr>
              <w:lastRenderedPageBreak/>
              <w:t>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№5 к Приглашению;</w:t>
            </w:r>
          </w:p>
          <w:p w14:paraId="2763F628" w14:textId="77777777" w:rsidR="006B23B4" w:rsidRDefault="006B23B4" w:rsidP="006B23B4">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40E73206" w14:textId="77777777" w:rsidR="006B23B4" w:rsidRDefault="006B23B4" w:rsidP="006B23B4">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0076F3B0" w14:textId="77777777" w:rsidR="006B23B4" w:rsidRDefault="006B23B4" w:rsidP="006B23B4">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6E6F62CD" w14:textId="179086EE" w:rsidR="006B23B4" w:rsidRDefault="006B23B4" w:rsidP="006B23B4">
            <w:pPr>
              <w:tabs>
                <w:tab w:val="left" w:pos="993"/>
              </w:tabs>
              <w:rPr>
                <w:rFonts w:ascii="Tahoma" w:hAnsi="Tahoma" w:cs="Tahoma"/>
                <w:szCs w:val="24"/>
              </w:rPr>
            </w:pPr>
            <w:r w:rsidRPr="004431D7">
              <w:rPr>
                <w:rFonts w:ascii="Tahoma" w:hAnsi="Tahoma" w:cs="Tahoma"/>
                <w:szCs w:val="24"/>
              </w:rPr>
              <w:t>10. Информация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14F367DA" w14:textId="77777777" w:rsidR="006B23B4" w:rsidRDefault="006B23B4" w:rsidP="006B23B4">
            <w:pPr>
              <w:rPr>
                <w:color w:val="1F497D"/>
                <w:sz w:val="22"/>
              </w:rPr>
            </w:pPr>
            <w:r>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color w:val="1F497D"/>
              </w:rPr>
              <w:t xml:space="preserve"> </w:t>
            </w:r>
          </w:p>
          <w:p w14:paraId="58E3DEA6" w14:textId="77777777" w:rsidR="006B23B4" w:rsidRDefault="006B23B4" w:rsidP="006B23B4">
            <w:pPr>
              <w:tabs>
                <w:tab w:val="left" w:pos="993"/>
              </w:tabs>
              <w:rPr>
                <w:rFonts w:ascii="Tahoma" w:hAnsi="Tahoma" w:cs="Tahoma"/>
                <w:szCs w:val="24"/>
              </w:rPr>
            </w:pPr>
          </w:p>
          <w:p w14:paraId="06E72B66" w14:textId="77777777" w:rsidR="006B23B4" w:rsidRPr="00B33D2D" w:rsidRDefault="006B23B4" w:rsidP="006B23B4">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789276" w14:textId="77777777" w:rsidR="006B23B4" w:rsidRDefault="006B23B4" w:rsidP="006B23B4">
            <w:pPr>
              <w:spacing w:line="252" w:lineRule="auto"/>
              <w:rPr>
                <w:rFonts w:ascii="Tahoma" w:hAnsi="Tahoma" w:cs="Tahoma"/>
                <w:sz w:val="22"/>
                <w:szCs w:val="22"/>
              </w:rPr>
            </w:pPr>
            <w:r>
              <w:rPr>
                <w:rFonts w:ascii="Tahoma" w:hAnsi="Tahoma" w:cs="Tahoma"/>
              </w:rPr>
              <w:lastRenderedPageBreak/>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597B1BA" w14:textId="77777777" w:rsidR="006B23B4" w:rsidRDefault="006B23B4" w:rsidP="006B23B4">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678A05F5" w14:textId="77777777" w:rsidR="006B23B4" w:rsidRDefault="006B23B4" w:rsidP="006B23B4">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35137C98" w14:textId="77777777" w:rsidR="006B23B4" w:rsidRDefault="006B23B4" w:rsidP="006B23B4">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479F9EF9" w14:textId="0162682D" w:rsidR="006B23B4" w:rsidRDefault="006B23B4" w:rsidP="006B23B4">
            <w:pPr>
              <w:spacing w:line="252" w:lineRule="auto"/>
              <w:rPr>
                <w:rFonts w:ascii="Tahoma" w:hAnsi="Tahoma" w:cs="Tahoma"/>
                <w:szCs w:val="24"/>
              </w:rPr>
            </w:pPr>
            <w:r>
              <w:rPr>
                <w:rFonts w:ascii="Tahoma" w:hAnsi="Tahoma" w:cs="Tahoma"/>
              </w:rPr>
              <w:t xml:space="preserve">5. </w:t>
            </w:r>
            <w:r>
              <w:rPr>
                <w:rFonts w:ascii="Tahoma" w:hAnsi="Tahoma" w:cs="Tahoma"/>
                <w:szCs w:val="24"/>
              </w:rPr>
              <w:t>Декларация конфликта интересов по форме Приложения № 7 к Приглашению.</w:t>
            </w:r>
          </w:p>
          <w:p w14:paraId="51A2826F" w14:textId="77777777" w:rsidR="006B23B4" w:rsidRDefault="006B23B4" w:rsidP="006B23B4">
            <w:pPr>
              <w:spacing w:line="252" w:lineRule="auto"/>
              <w:rPr>
                <w:rFonts w:ascii="Tahoma" w:hAnsi="Tahoma" w:cs="Tahoma"/>
                <w:szCs w:val="24"/>
              </w:rPr>
            </w:pPr>
            <w:r>
              <w:rPr>
                <w:rFonts w:ascii="Tahoma" w:hAnsi="Tahoma" w:cs="Tahoma"/>
                <w:szCs w:val="24"/>
              </w:rPr>
              <w:t xml:space="preserve">6. </w:t>
            </w:r>
            <w:r w:rsidRPr="004431D7">
              <w:rPr>
                <w:rFonts w:ascii="Tahoma" w:hAnsi="Tahoma" w:cs="Tahoma"/>
                <w:szCs w:val="24"/>
              </w:rPr>
              <w:t>Налоговая отчетность, содержащая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p>
          <w:p w14:paraId="6272BD34" w14:textId="77777777" w:rsidR="006B23B4" w:rsidRPr="00B33D2D" w:rsidRDefault="006B23B4" w:rsidP="006B23B4">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66D16EC5" w14:textId="77777777" w:rsidR="006B23B4" w:rsidRDefault="006B23B4" w:rsidP="006B23B4">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0B937794" w14:textId="77777777" w:rsidR="006B23B4" w:rsidRDefault="006B23B4" w:rsidP="006B23B4">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335F0D7B" w14:textId="77777777" w:rsidR="006B23B4" w:rsidRDefault="006B23B4" w:rsidP="006B23B4">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609501AC" w14:textId="7715B296" w:rsidR="006B23B4" w:rsidRDefault="006B23B4" w:rsidP="006B23B4">
            <w:pPr>
              <w:tabs>
                <w:tab w:val="left" w:pos="993"/>
              </w:tabs>
              <w:rPr>
                <w:rFonts w:ascii="Tahoma" w:hAnsi="Tahoma" w:cs="Tahoma"/>
              </w:rPr>
            </w:pPr>
            <w:r>
              <w:rPr>
                <w:rFonts w:ascii="Tahoma" w:hAnsi="Tahoma" w:cs="Tahoma"/>
                <w:szCs w:val="24"/>
              </w:rPr>
              <w:t>4. Декларация конфликта интересов по форме Приложения №7 к Приглашению.</w:t>
            </w:r>
          </w:p>
          <w:p w14:paraId="4F6E0318" w14:textId="77777777" w:rsidR="006B23B4" w:rsidRDefault="006B23B4" w:rsidP="006B23B4">
            <w:pPr>
              <w:spacing w:line="252" w:lineRule="auto"/>
              <w:rPr>
                <w:rFonts w:ascii="Tahoma" w:hAnsi="Tahoma" w:cs="Tahoma"/>
              </w:rPr>
            </w:pPr>
          </w:p>
          <w:p w14:paraId="4A7980DE" w14:textId="77777777" w:rsidR="006B23B4" w:rsidRDefault="006B23B4" w:rsidP="006B23B4">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25193A0" w14:textId="77777777" w:rsidR="006B23B4" w:rsidRPr="00E80B6B" w:rsidRDefault="006B23B4" w:rsidP="006B23B4">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E9925D5" w14:textId="77777777" w:rsidR="006B23B4" w:rsidRPr="00E80B6B" w:rsidRDefault="006B23B4" w:rsidP="006B23B4">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544D4BDF" w14:textId="77777777" w:rsidR="006B23B4" w:rsidRPr="000E0688" w:rsidRDefault="006B23B4" w:rsidP="006B23B4">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6B23B4" w:rsidRPr="00731D13" w14:paraId="6A29CECF" w14:textId="77777777" w:rsidTr="00B60291">
        <w:trPr>
          <w:trHeight w:val="328"/>
        </w:trPr>
        <w:tc>
          <w:tcPr>
            <w:tcW w:w="3261" w:type="dxa"/>
            <w:shd w:val="clear" w:color="auto" w:fill="auto"/>
          </w:tcPr>
          <w:p w14:paraId="5759954B" w14:textId="4074DC25" w:rsidR="006B23B4" w:rsidRPr="00BF62AF" w:rsidRDefault="006B23B4" w:rsidP="00ED4BF6">
            <w:pPr>
              <w:rPr>
                <w:rFonts w:ascii="Tahoma" w:hAnsi="Tahoma"/>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договора, заключаемого по результатам закупочной процедуры, 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6088" w:type="dxa"/>
            <w:shd w:val="clear" w:color="auto" w:fill="auto"/>
          </w:tcPr>
          <w:p w14:paraId="22C13C0F" w14:textId="77777777" w:rsidR="006B23B4" w:rsidRPr="002C4527" w:rsidRDefault="006B23B4" w:rsidP="006B23B4">
            <w:pPr>
              <w:rPr>
                <w:rFonts w:ascii="Tahoma" w:hAnsi="Tahoma" w:cs="Tahoma"/>
                <w:szCs w:val="24"/>
              </w:rPr>
            </w:pPr>
            <w:r w:rsidRPr="008B1CA4">
              <w:rPr>
                <w:rFonts w:ascii="Tahoma" w:hAnsi="Tahoma" w:cs="Tahoma"/>
                <w:szCs w:val="24"/>
              </w:rPr>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6B23B4" w:rsidRPr="00731D13" w14:paraId="095EAB76" w14:textId="77777777" w:rsidTr="00B60291">
        <w:trPr>
          <w:trHeight w:val="476"/>
        </w:trPr>
        <w:tc>
          <w:tcPr>
            <w:tcW w:w="3261" w:type="dxa"/>
            <w:shd w:val="clear" w:color="auto" w:fill="auto"/>
          </w:tcPr>
          <w:p w14:paraId="60EFC05A" w14:textId="77777777" w:rsidR="006B23B4" w:rsidRPr="00BF62AF" w:rsidRDefault="006B23B4" w:rsidP="006B23B4">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6088" w:type="dxa"/>
            <w:shd w:val="clear" w:color="auto" w:fill="auto"/>
          </w:tcPr>
          <w:p w14:paraId="68B31EC6" w14:textId="77777777" w:rsidR="006B23B4" w:rsidRDefault="006B23B4" w:rsidP="006B23B4">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3AB08937" w14:textId="77777777" w:rsidR="006B23B4" w:rsidRDefault="006B23B4" w:rsidP="006B23B4">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218CE36A" w14:textId="77777777" w:rsidR="006B23B4" w:rsidRDefault="006B23B4" w:rsidP="006B23B4">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34FD2A95" w14:textId="1950BFD5" w:rsidR="006B23B4" w:rsidRDefault="006B23B4" w:rsidP="006B23B4">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49DC0227" w14:textId="6B7AB997" w:rsidR="006B23B4" w:rsidRDefault="006B23B4" w:rsidP="006B23B4">
            <w:pPr>
              <w:rPr>
                <w:rFonts w:ascii="Tahoma" w:hAnsi="Tahoma" w:cs="Tahoma"/>
                <w:szCs w:val="24"/>
                <w:lang w:eastAsia="en-US"/>
              </w:rPr>
            </w:pPr>
            <w:r>
              <w:rPr>
                <w:rFonts w:ascii="Tahoma" w:hAnsi="Tahoma" w:cs="Tahoma"/>
                <w:szCs w:val="24"/>
                <w:lang w:eastAsia="en-US"/>
              </w:rPr>
              <w:t xml:space="preserve">3. </w:t>
            </w:r>
            <w:r w:rsidRPr="007965BB">
              <w:rPr>
                <w:rFonts w:ascii="Tahoma" w:hAnsi="Tahoma" w:cs="Tahoma"/>
                <w:szCs w:val="24"/>
              </w:rPr>
              <w:t>Соответствие технико-коммерческого предложения участника закупки требованиям Технического задания – Приложение №4 к Приглашению на участие</w:t>
            </w:r>
            <w:r>
              <w:rPr>
                <w:rFonts w:ascii="Tahoma" w:hAnsi="Tahoma" w:cs="Tahoma"/>
                <w:szCs w:val="24"/>
              </w:rPr>
              <w:t>.</w:t>
            </w:r>
          </w:p>
          <w:p w14:paraId="05C32D8D" w14:textId="4A1C4E98" w:rsidR="006B23B4" w:rsidRDefault="006B23B4" w:rsidP="006B23B4">
            <w:pPr>
              <w:rPr>
                <w:rFonts w:ascii="Tahoma" w:hAnsi="Tahoma" w:cs="Tahoma"/>
                <w:szCs w:val="24"/>
              </w:rPr>
            </w:pPr>
            <w:r>
              <w:rPr>
                <w:rFonts w:ascii="Tahoma" w:hAnsi="Tahoma" w:cs="Tahoma"/>
                <w:szCs w:val="24"/>
                <w:lang w:eastAsia="en-US"/>
              </w:rPr>
              <w:t xml:space="preserve">4. </w:t>
            </w:r>
            <w:r w:rsidRPr="00751766">
              <w:rPr>
                <w:rFonts w:ascii="Tahoma" w:hAnsi="Tahoma" w:cs="Tahoma"/>
              </w:rPr>
              <w:t xml:space="preserve">Согласие участника закупки с заключением договора в редакции </w:t>
            </w:r>
            <w:r>
              <w:rPr>
                <w:rFonts w:ascii="Tahoma" w:hAnsi="Tahoma" w:cs="Tahoma"/>
              </w:rPr>
              <w:t xml:space="preserve">Типовой формы </w:t>
            </w:r>
            <w:r w:rsidRPr="00751766">
              <w:rPr>
                <w:rFonts w:ascii="Tahoma" w:hAnsi="Tahoma" w:cs="Tahoma"/>
              </w:rPr>
              <w:t>договора, являюще</w:t>
            </w:r>
            <w:r>
              <w:rPr>
                <w:rFonts w:ascii="Tahoma" w:hAnsi="Tahoma" w:cs="Tahoma"/>
              </w:rPr>
              <w:t>го</w:t>
            </w:r>
            <w:r w:rsidRPr="00751766">
              <w:rPr>
                <w:rFonts w:ascii="Tahoma" w:hAnsi="Tahoma" w:cs="Tahoma"/>
              </w:rPr>
              <w:t xml:space="preserve">ся </w:t>
            </w:r>
            <w:r w:rsidRPr="00751766">
              <w:rPr>
                <w:rFonts w:ascii="Tahoma" w:hAnsi="Tahoma" w:cs="Tahoma"/>
                <w:szCs w:val="24"/>
              </w:rPr>
              <w:t>Приложением №2 к Приглашению</w:t>
            </w:r>
            <w:r w:rsidRPr="00751766">
              <w:rPr>
                <w:rFonts w:ascii="Tahoma" w:hAnsi="Tahoma" w:cs="Tahoma"/>
              </w:rPr>
              <w:t>.</w:t>
            </w:r>
            <w:r>
              <w:rPr>
                <w:rFonts w:ascii="Tahoma" w:hAnsi="Tahoma" w:cs="Tahoma"/>
              </w:rPr>
              <w:t xml:space="preserve"> </w:t>
            </w:r>
            <w:r w:rsidRPr="003978F0">
              <w:rPr>
                <w:rFonts w:ascii="Tahoma" w:hAnsi="Tahoma" w:cs="Tahoma"/>
                <w:szCs w:val="24"/>
              </w:rPr>
              <w:t>(</w:t>
            </w:r>
            <w:r w:rsidRPr="003978F0">
              <w:rPr>
                <w:rFonts w:ascii="Tahoma" w:hAnsi="Tahoma" w:cs="Tahoma"/>
                <w:i/>
                <w:szCs w:val="24"/>
              </w:rPr>
              <w:t>Указывается в Заявке)</w:t>
            </w:r>
            <w:r w:rsidRPr="003978F0">
              <w:rPr>
                <w:rFonts w:ascii="Tahoma" w:hAnsi="Tahoma" w:cs="Tahoma"/>
                <w:szCs w:val="24"/>
              </w:rPr>
              <w:t>.</w:t>
            </w:r>
          </w:p>
          <w:p w14:paraId="2BB71C9E" w14:textId="77777777" w:rsidR="006B23B4" w:rsidRDefault="006B23B4" w:rsidP="006B23B4">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6A7D9970" w14:textId="77777777" w:rsidR="006B23B4" w:rsidRDefault="006B23B4" w:rsidP="006B23B4">
            <w:pPr>
              <w:rPr>
                <w:rFonts w:ascii="Tahoma" w:hAnsi="Tahoma"/>
                <w:b/>
                <w:lang w:eastAsia="en-US"/>
              </w:rPr>
            </w:pPr>
            <w:r>
              <w:rPr>
                <w:rFonts w:ascii="Tahoma" w:hAnsi="Tahoma"/>
                <w:b/>
                <w:lang w:eastAsia="en-US"/>
              </w:rPr>
              <w:t>Поставщик, не соответствующий указанным требованиям, не допускается к дальнейшему участию в Закупочной процедуре.</w:t>
            </w:r>
          </w:p>
          <w:p w14:paraId="76996A34" w14:textId="77777777" w:rsidR="006B23B4" w:rsidRDefault="006B23B4" w:rsidP="006B23B4">
            <w:pPr>
              <w:rPr>
                <w:rFonts w:ascii="Tahoma" w:hAnsi="Tahoma" w:cs="Tahoma"/>
                <w:szCs w:val="24"/>
              </w:rPr>
            </w:pPr>
          </w:p>
          <w:p w14:paraId="71B9DB9D" w14:textId="7A434C94" w:rsidR="000D168C" w:rsidRPr="000D168C" w:rsidRDefault="000D168C" w:rsidP="000D168C">
            <w:pPr>
              <w:rPr>
                <w:rFonts w:ascii="Tahoma" w:eastAsia="Calibri" w:hAnsi="Tahoma" w:cs="Tahoma"/>
                <w:b/>
                <w:lang w:eastAsia="en-US"/>
              </w:rPr>
            </w:pPr>
            <w:r w:rsidRPr="000D168C">
              <w:rPr>
                <w:rFonts w:ascii="Tahoma" w:eastAsia="Calibri" w:hAnsi="Tahoma" w:cs="Tahoma"/>
                <w:b/>
                <w:lang w:eastAsia="en-US"/>
              </w:rPr>
              <w:t xml:space="preserve">В случае объявления Участника Победителем закупки или признания закупки несостоявшейся и принятия Заказчиком решения </w:t>
            </w:r>
            <w:r w:rsidRPr="000D168C">
              <w:rPr>
                <w:rFonts w:ascii="Tahoma" w:eastAsia="Calibri" w:hAnsi="Tahoma" w:cs="Tahoma"/>
                <w:b/>
                <w:lang w:eastAsia="en-US"/>
              </w:rPr>
              <w:br/>
              <w:t xml:space="preserve">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w:t>
            </w:r>
            <w:r w:rsidRPr="000D168C">
              <w:rPr>
                <w:rFonts w:ascii="Tahoma" w:eastAsia="Calibri" w:hAnsi="Tahoma" w:cs="Tahoma"/>
                <w:b/>
                <w:lang w:eastAsia="en-US"/>
              </w:rPr>
              <w:br/>
            </w:r>
            <w:r w:rsidRPr="000D168C">
              <w:rPr>
                <w:rFonts w:ascii="Tahoma" w:eastAsia="Calibri" w:hAnsi="Tahoma" w:cs="Tahoma"/>
                <w:b/>
                <w:lang w:eastAsia="en-US"/>
              </w:rPr>
              <w:lastRenderedPageBreak/>
              <w:t>о принятии Заказчиком решения о заключении договора</w:t>
            </w:r>
            <w:r w:rsidR="00ED4BF6">
              <w:rPr>
                <w:rFonts w:ascii="Tahoma" w:eastAsia="Calibri" w:hAnsi="Tahoma" w:cs="Tahoma"/>
                <w:b/>
                <w:lang w:eastAsia="en-US"/>
              </w:rPr>
              <w:t xml:space="preserve"> </w:t>
            </w:r>
            <w:r w:rsidRPr="000D168C">
              <w:rPr>
                <w:rFonts w:ascii="Tahoma" w:eastAsia="Calibri" w:hAnsi="Tahoma" w:cs="Tahoma"/>
                <w:b/>
                <w:lang w:eastAsia="en-US"/>
              </w:rPr>
              <w:t>с Участником закупки как с единственным участником и до заключения договора подряда, такой участник обязан предоставить Заказчику:</w:t>
            </w:r>
          </w:p>
          <w:p w14:paraId="022B1890" w14:textId="77777777" w:rsidR="000D168C" w:rsidRPr="000D168C" w:rsidRDefault="000D168C" w:rsidP="000D168C">
            <w:pPr>
              <w:rPr>
                <w:rFonts w:ascii="Tahoma" w:eastAsia="Calibri" w:hAnsi="Tahoma" w:cs="Tahoma"/>
                <w:lang w:eastAsia="en-US"/>
              </w:rPr>
            </w:pPr>
            <w:r w:rsidRPr="000D168C">
              <w:rPr>
                <w:rFonts w:ascii="Tahoma" w:eastAsia="Calibri" w:hAnsi="Tahoma" w:cs="Tahoma"/>
                <w:lang w:eastAsia="en-US"/>
              </w:rPr>
              <w:t>- приказ о назначении ответственных лиц за безопасное производство работ.</w:t>
            </w:r>
          </w:p>
          <w:p w14:paraId="4A5A0FF9" w14:textId="6E696149" w:rsidR="000D168C" w:rsidRPr="000D168C" w:rsidRDefault="000D168C" w:rsidP="000D168C">
            <w:pPr>
              <w:rPr>
                <w:rFonts w:ascii="Tahoma" w:eastAsia="Calibri" w:hAnsi="Tahoma" w:cs="Tahoma"/>
                <w:lang w:eastAsia="en-US"/>
              </w:rPr>
            </w:pPr>
            <w:r w:rsidRPr="000D168C">
              <w:rPr>
                <w:rFonts w:ascii="Tahoma" w:eastAsia="Calibri" w:hAnsi="Tahoma" w:cs="Tahoma"/>
                <w:lang w:eastAsia="en-US"/>
              </w:rPr>
              <w:t>- копии документов, подтверждающие соответствие работников Участника закупки, которые будут задействованы в выполнении работ</w:t>
            </w:r>
            <w:r w:rsidR="00ED4BF6">
              <w:rPr>
                <w:rFonts w:ascii="Tahoma" w:eastAsia="Calibri" w:hAnsi="Tahoma" w:cs="Tahoma"/>
                <w:lang w:eastAsia="en-US"/>
              </w:rPr>
              <w:t xml:space="preserve"> </w:t>
            </w:r>
            <w:r w:rsidRPr="000D168C">
              <w:rPr>
                <w:rFonts w:ascii="Tahoma" w:eastAsia="Calibri" w:hAnsi="Tahoma" w:cs="Tahoma"/>
                <w:lang w:eastAsia="en-US"/>
              </w:rPr>
              <w:t xml:space="preserve">в рамках заключаемого договора, требованиям в области ПБ и ОТ </w:t>
            </w:r>
            <w:r w:rsidRPr="000D168C">
              <w:rPr>
                <w:rFonts w:ascii="Tahoma" w:eastAsia="Calibri" w:hAnsi="Tahoma" w:cs="Tahoma"/>
                <w:lang w:eastAsia="en-US"/>
              </w:rPr>
              <w:br/>
              <w:t>(в соответствии с Приложением №2 к Техническому заданию.</w:t>
            </w:r>
          </w:p>
          <w:p w14:paraId="7C239E1F" w14:textId="77777777" w:rsidR="000D168C" w:rsidRPr="000D168C" w:rsidRDefault="000D168C" w:rsidP="000D168C">
            <w:pPr>
              <w:rPr>
                <w:rFonts w:ascii="Tahoma" w:eastAsia="Calibri" w:hAnsi="Tahoma" w:cs="Tahoma"/>
                <w:lang w:eastAsia="en-US"/>
              </w:rPr>
            </w:pPr>
            <w:r w:rsidRPr="000D168C">
              <w:rPr>
                <w:rFonts w:ascii="Tahoma" w:eastAsia="Calibri" w:hAnsi="Tahoma" w:cs="Tahoma"/>
                <w:lang w:eastAsia="en-US"/>
              </w:rPr>
              <w:t xml:space="preserve">- Согласия на обработку персональных данных от работников, которые будут задействованы в выполнении работ (если они не предоставлялись </w:t>
            </w:r>
            <w:r w:rsidRPr="000D168C">
              <w:rPr>
                <w:rFonts w:ascii="Tahoma" w:eastAsia="Calibri" w:hAnsi="Tahoma" w:cs="Tahoma"/>
                <w:lang w:eastAsia="en-US"/>
              </w:rPr>
              <w:br/>
              <w:t>в составе заявки).</w:t>
            </w:r>
          </w:p>
          <w:p w14:paraId="63172120" w14:textId="23C03FFD" w:rsidR="006B23B4" w:rsidRPr="00744AF3" w:rsidRDefault="000D168C" w:rsidP="00ED4BF6">
            <w:pPr>
              <w:rPr>
                <w:rFonts w:ascii="Tahoma" w:hAnsi="Tahoma" w:cs="Tahoma"/>
                <w:szCs w:val="24"/>
              </w:rPr>
            </w:pPr>
            <w:r w:rsidRPr="000D168C">
              <w:rPr>
                <w:rFonts w:ascii="Tahoma" w:eastAsia="Calibri" w:hAnsi="Tahoma" w:cs="Tahoma"/>
                <w:b/>
                <w:lang w:eastAsia="en-US"/>
              </w:rPr>
              <w:t>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6B23B4" w:rsidRPr="00731D13" w14:paraId="7BCDF841" w14:textId="77777777" w:rsidTr="00B60291">
        <w:trPr>
          <w:trHeight w:val="314"/>
        </w:trPr>
        <w:tc>
          <w:tcPr>
            <w:tcW w:w="3261" w:type="dxa"/>
            <w:shd w:val="clear" w:color="auto" w:fill="auto"/>
          </w:tcPr>
          <w:p w14:paraId="0FE47163" w14:textId="77777777" w:rsidR="006B23B4" w:rsidRPr="00BF62AF" w:rsidRDefault="006B23B4" w:rsidP="006B23B4">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6088" w:type="dxa"/>
            <w:shd w:val="clear" w:color="auto" w:fill="auto"/>
          </w:tcPr>
          <w:p w14:paraId="1FB6691D" w14:textId="0DD60630" w:rsidR="000D168C" w:rsidRPr="00ED4BF6" w:rsidRDefault="00FA73AA" w:rsidP="00ED4BF6">
            <w:pPr>
              <w:rPr>
                <w:rFonts w:ascii="Tahoma" w:eastAsia="Calibri" w:hAnsi="Tahoma" w:cs="Tahoma"/>
                <w:lang w:eastAsia="en-US"/>
              </w:rPr>
            </w:pPr>
            <w:r w:rsidRPr="00ED4BF6">
              <w:rPr>
                <w:rFonts w:ascii="Tahoma" w:eastAsia="Calibri" w:hAnsi="Tahoma" w:cs="Tahoma"/>
                <w:lang w:eastAsia="en-US"/>
              </w:rPr>
              <w:t xml:space="preserve">  </w:t>
            </w:r>
            <w:r w:rsidR="000D168C" w:rsidRPr="00ED4BF6">
              <w:rPr>
                <w:rFonts w:ascii="Tahoma" w:eastAsia="Calibri" w:hAnsi="Tahoma" w:cs="Tahoma"/>
                <w:lang w:eastAsia="en-US"/>
              </w:rPr>
              <w:t>Подрядчик предоставляет в бумажном виде проект производства работ</w:t>
            </w:r>
            <w:r w:rsidR="00ED4BF6" w:rsidRPr="00ED4BF6">
              <w:rPr>
                <w:rFonts w:ascii="Tahoma" w:eastAsia="Calibri" w:hAnsi="Tahoma" w:cs="Tahoma"/>
                <w:lang w:eastAsia="en-US"/>
              </w:rPr>
              <w:t xml:space="preserve"> </w:t>
            </w:r>
            <w:r w:rsidR="000D168C" w:rsidRPr="00ED4BF6">
              <w:rPr>
                <w:rFonts w:ascii="Tahoma" w:eastAsia="Calibri" w:hAnsi="Tahoma" w:cs="Tahoma"/>
                <w:lang w:eastAsia="en-US"/>
              </w:rPr>
              <w:t>с графиком выполнения работ (далее – ППР) и согласовывает</w:t>
            </w:r>
            <w:r w:rsidR="00ED4BF6" w:rsidRPr="00ED4BF6">
              <w:rPr>
                <w:rFonts w:ascii="Tahoma" w:eastAsia="Calibri" w:hAnsi="Tahoma" w:cs="Tahoma"/>
                <w:lang w:eastAsia="en-US"/>
              </w:rPr>
              <w:t xml:space="preserve"> </w:t>
            </w:r>
            <w:r w:rsidR="000D168C" w:rsidRPr="00ED4BF6">
              <w:rPr>
                <w:rFonts w:ascii="Tahoma" w:eastAsia="Calibri" w:hAnsi="Tahoma" w:cs="Tahoma"/>
                <w:lang w:eastAsia="en-US"/>
              </w:rPr>
              <w:t>его с Заказчиком,</w:t>
            </w:r>
            <w:r w:rsidR="000D168C" w:rsidRPr="00ED4BF6" w:rsidDel="00BF49D1">
              <w:rPr>
                <w:rFonts w:ascii="Tahoma" w:eastAsia="Calibri" w:hAnsi="Tahoma" w:cs="Tahoma"/>
                <w:lang w:eastAsia="en-US"/>
              </w:rPr>
              <w:t xml:space="preserve"> </w:t>
            </w:r>
            <w:r w:rsidR="000D168C" w:rsidRPr="00ED4BF6">
              <w:rPr>
                <w:rFonts w:ascii="Tahoma" w:eastAsia="Calibri" w:hAnsi="Tahoma" w:cs="Tahoma"/>
                <w:lang w:eastAsia="en-US"/>
              </w:rPr>
              <w:t xml:space="preserve">согласно настоящего Технического задания, перед началом производства работ. </w:t>
            </w:r>
          </w:p>
          <w:p w14:paraId="33EB356F" w14:textId="77777777" w:rsidR="000D168C" w:rsidRPr="00ED4BF6" w:rsidRDefault="000D168C" w:rsidP="000D168C">
            <w:pPr>
              <w:tabs>
                <w:tab w:val="left" w:pos="289"/>
                <w:tab w:val="left" w:pos="430"/>
              </w:tabs>
              <w:rPr>
                <w:rFonts w:ascii="Tahoma" w:eastAsia="Calibri" w:hAnsi="Tahoma" w:cs="Tahoma"/>
                <w:lang w:eastAsia="en-US"/>
              </w:rPr>
            </w:pPr>
            <w:r w:rsidRPr="00ED4BF6">
              <w:rPr>
                <w:rFonts w:ascii="Tahoma" w:eastAsia="Calibri" w:hAnsi="Tahoma" w:cs="Tahoma"/>
                <w:lang w:eastAsia="en-US"/>
              </w:rPr>
              <w:t>До начала работ Подрядчик предоставляет для согласования с Заказчиком в электронном виде «эскизный проект» ремонтируемых помещений, с ведомостью материалов в соответствии с Альбомом и приложением к Альбому.</w:t>
            </w:r>
          </w:p>
          <w:p w14:paraId="616DAA21" w14:textId="32887C26" w:rsidR="000D168C" w:rsidRPr="00ED4BF6" w:rsidRDefault="000D168C" w:rsidP="000D168C">
            <w:pPr>
              <w:rPr>
                <w:rFonts w:ascii="Tahoma" w:eastAsia="Calibri" w:hAnsi="Tahoma" w:cs="Tahoma"/>
                <w:lang w:eastAsia="en-US"/>
              </w:rPr>
            </w:pPr>
            <w:r w:rsidRPr="00ED4BF6">
              <w:rPr>
                <w:rFonts w:ascii="Tahoma" w:eastAsia="Calibri" w:hAnsi="Tahoma" w:cs="Tahoma"/>
                <w:lang w:eastAsia="en-US"/>
              </w:rPr>
              <w:t>Перечень документации, передаваемой Заказчику по окончанию выполнения работ, с условием поставки мебели,</w:t>
            </w:r>
            <w:r w:rsidR="00ED4BF6" w:rsidRPr="00ED4BF6">
              <w:rPr>
                <w:rFonts w:ascii="Tahoma" w:eastAsia="Calibri" w:hAnsi="Tahoma" w:cs="Tahoma"/>
                <w:lang w:eastAsia="en-US"/>
              </w:rPr>
              <w:t xml:space="preserve"> </w:t>
            </w:r>
            <w:r w:rsidRPr="00ED4BF6">
              <w:rPr>
                <w:rFonts w:ascii="Tahoma" w:eastAsia="Calibri" w:hAnsi="Tahoma" w:cs="Tahoma"/>
                <w:lang w:eastAsia="en-US"/>
              </w:rPr>
              <w:t>инвентаря:</w:t>
            </w:r>
          </w:p>
          <w:p w14:paraId="4724A6C7"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Письменное извещение о готовности работ к сдаче;</w:t>
            </w:r>
          </w:p>
          <w:p w14:paraId="641F049F"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Реестр исполнительной документации;</w:t>
            </w:r>
          </w:p>
          <w:p w14:paraId="150129EC"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Акт сдачи-приемки выполненных работ по форме КС-2;</w:t>
            </w:r>
          </w:p>
          <w:p w14:paraId="68B1F443"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Справка о стоимости выполненных работ и затрат форме КС-3;</w:t>
            </w:r>
          </w:p>
          <w:p w14:paraId="0DF48AA8"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Журнал производства работ по форме КС-6;</w:t>
            </w:r>
          </w:p>
          <w:p w14:paraId="7977FA1D"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lastRenderedPageBreak/>
              <w:t>- Журнал входного учета и контроля качества получаемых материалов;</w:t>
            </w:r>
          </w:p>
          <w:p w14:paraId="0AC31563"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Исполнительные схемы;</w:t>
            </w:r>
          </w:p>
          <w:p w14:paraId="79182B56"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Акты освидетельствования скрытых работ;</w:t>
            </w:r>
          </w:p>
          <w:p w14:paraId="2F43812C"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Акты оприходования материальных ценностей, полученных при разборке и демонтаже зданий и сооружений (форма НН.М-35.1) (при необходимости);</w:t>
            </w:r>
          </w:p>
          <w:p w14:paraId="4BBF436F"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Сертификаты (паспорта, руководства по эксплуатации, другие документы, подтверждающие качество примененных материалов, оборудования, поставленных мебели, инвентаря на русском языке);</w:t>
            </w:r>
          </w:p>
          <w:p w14:paraId="038AD9FC" w14:textId="77777777"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Пожарные сертификаты на облицовочные материалы (двери);</w:t>
            </w:r>
          </w:p>
          <w:p w14:paraId="00D9582A" w14:textId="29840A05" w:rsidR="000D168C" w:rsidRPr="00ED4BF6" w:rsidRDefault="000D168C" w:rsidP="000D168C">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Заверенные печатями копии счетов-фактур, универсальных передаточных документов или накладных, подтверждающих</w:t>
            </w:r>
            <w:r w:rsidR="00567B46" w:rsidRPr="00ED4BF6">
              <w:rPr>
                <w:rFonts w:ascii="Tahoma" w:eastAsia="Calibri" w:hAnsi="Tahoma" w:cs="Tahoma"/>
                <w:lang w:eastAsia="en-US"/>
              </w:rPr>
              <w:t xml:space="preserve"> </w:t>
            </w:r>
            <w:r w:rsidRPr="00ED4BF6">
              <w:rPr>
                <w:rFonts w:ascii="Tahoma" w:eastAsia="Calibri" w:hAnsi="Tahoma" w:cs="Tahoma"/>
                <w:lang w:eastAsia="en-US"/>
              </w:rPr>
              <w:t>стоимость</w:t>
            </w:r>
            <w:r w:rsidR="00567B46" w:rsidRPr="00ED4BF6">
              <w:rPr>
                <w:rFonts w:ascii="Tahoma" w:eastAsia="Calibri" w:hAnsi="Tahoma" w:cs="Tahoma"/>
                <w:lang w:eastAsia="en-US"/>
              </w:rPr>
              <w:t xml:space="preserve"> </w:t>
            </w:r>
            <w:r w:rsidRPr="00ED4BF6">
              <w:rPr>
                <w:rFonts w:ascii="Tahoma" w:eastAsia="Calibri" w:hAnsi="Tahoma" w:cs="Tahoma"/>
                <w:lang w:eastAsia="en-US"/>
              </w:rPr>
              <w:t>и количество материалов Подрядчика, использованных при выполнении работ;</w:t>
            </w:r>
          </w:p>
          <w:p w14:paraId="74917BA9" w14:textId="77777777" w:rsidR="00567B46" w:rsidRPr="00ED4BF6" w:rsidRDefault="00567B46" w:rsidP="00567B46">
            <w:pPr>
              <w:tabs>
                <w:tab w:val="left" w:pos="0"/>
                <w:tab w:val="left" w:pos="176"/>
                <w:tab w:val="left" w:pos="459"/>
              </w:tabs>
              <w:rPr>
                <w:rFonts w:ascii="Tahoma" w:eastAsia="Calibri" w:hAnsi="Tahoma" w:cs="Tahoma"/>
                <w:lang w:eastAsia="en-US"/>
              </w:rPr>
            </w:pPr>
            <w:r w:rsidRPr="00ED4BF6">
              <w:rPr>
                <w:rFonts w:ascii="Tahoma" w:eastAsia="Calibri" w:hAnsi="Tahoma" w:cs="Tahoma"/>
                <w:lang w:eastAsia="en-US"/>
              </w:rPr>
              <w:t>- Универсальные передаточные документы по форме НН.УПД-1.1 на мебель, инвентарь;</w:t>
            </w:r>
          </w:p>
          <w:p w14:paraId="49DE9A30" w14:textId="2D17FEE7" w:rsidR="0040744F" w:rsidRPr="00ED4BF6" w:rsidRDefault="000D168C" w:rsidP="000D168C">
            <w:pPr>
              <w:rPr>
                <w:rFonts w:ascii="Tahoma" w:eastAsia="Calibri" w:hAnsi="Tahoma" w:cs="Tahoma"/>
                <w:lang w:eastAsia="en-US"/>
              </w:rPr>
            </w:pPr>
            <w:r w:rsidRPr="00ED4BF6">
              <w:rPr>
                <w:rFonts w:ascii="Tahoma" w:eastAsia="Calibri" w:hAnsi="Tahoma" w:cs="Tahoma"/>
                <w:lang w:eastAsia="en-US"/>
              </w:rPr>
              <w:t>- Иные необходимые документы, согласно действующих норм и правил.</w:t>
            </w:r>
          </w:p>
        </w:tc>
      </w:tr>
      <w:tr w:rsidR="006B23B4" w:rsidRPr="00731D13" w14:paraId="67A18845" w14:textId="77777777" w:rsidTr="00B60291">
        <w:trPr>
          <w:trHeight w:val="724"/>
        </w:trPr>
        <w:tc>
          <w:tcPr>
            <w:tcW w:w="3261" w:type="dxa"/>
            <w:shd w:val="clear" w:color="auto" w:fill="auto"/>
          </w:tcPr>
          <w:p w14:paraId="27B9C722" w14:textId="77777777" w:rsidR="006B23B4" w:rsidRPr="00BF62AF" w:rsidRDefault="006B23B4" w:rsidP="006B23B4">
            <w:pPr>
              <w:rPr>
                <w:rFonts w:ascii="Tahoma" w:hAnsi="Tahoma"/>
              </w:rPr>
            </w:pPr>
            <w:r w:rsidRPr="00BF62AF">
              <w:rPr>
                <w:rFonts w:ascii="Tahoma" w:hAnsi="Tahoma"/>
              </w:rPr>
              <w:lastRenderedPageBreak/>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6088" w:type="dxa"/>
            <w:shd w:val="clear" w:color="auto" w:fill="auto"/>
          </w:tcPr>
          <w:p w14:paraId="1D191E06" w14:textId="31160C89" w:rsidR="006B23B4" w:rsidRPr="00B9408F" w:rsidRDefault="006B23B4" w:rsidP="006B23B4">
            <w:pPr>
              <w:rPr>
                <w:rFonts w:ascii="Tahoma" w:hAnsi="Tahoma" w:cs="Tahoma"/>
                <w:szCs w:val="24"/>
              </w:rPr>
            </w:pPr>
            <w:r w:rsidRPr="00C800AD">
              <w:rPr>
                <w:rFonts w:ascii="Tahoma" w:hAnsi="Tahoma" w:cs="Tahoma"/>
                <w:szCs w:val="24"/>
              </w:rPr>
              <w:t xml:space="preserve">В соответствии с Техническим заданием – Приложение № 4 </w:t>
            </w:r>
            <w:r w:rsidRPr="00C800AD">
              <w:rPr>
                <w:rFonts w:ascii="Tahoma" w:hAnsi="Tahoma" w:cs="Tahoma"/>
                <w:szCs w:val="24"/>
                <w:lang w:bidi="ru-RU"/>
              </w:rPr>
              <w:t>к Приглашению</w:t>
            </w:r>
          </w:p>
        </w:tc>
      </w:tr>
      <w:tr w:rsidR="00B20AFA" w:rsidRPr="00731D13" w14:paraId="32208749" w14:textId="77777777" w:rsidTr="00F841CC">
        <w:trPr>
          <w:trHeight w:val="897"/>
        </w:trPr>
        <w:tc>
          <w:tcPr>
            <w:tcW w:w="3261" w:type="dxa"/>
            <w:shd w:val="clear" w:color="auto" w:fill="auto"/>
          </w:tcPr>
          <w:p w14:paraId="3AF5B2D5" w14:textId="77777777" w:rsidR="00B20AFA" w:rsidRPr="00BF62AF" w:rsidRDefault="00B20AFA" w:rsidP="00B20AFA">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6088" w:type="dxa"/>
            <w:shd w:val="clear" w:color="auto" w:fill="auto"/>
          </w:tcPr>
          <w:p w14:paraId="0B7B2710" w14:textId="77777777" w:rsidR="00B20AFA" w:rsidRPr="00BE2582" w:rsidRDefault="00B20AFA" w:rsidP="00B20AFA">
            <w:pPr>
              <w:rPr>
                <w:rFonts w:ascii="Tahoma" w:hAnsi="Tahoma" w:cs="Tahoma"/>
                <w:szCs w:val="24"/>
              </w:rPr>
            </w:pPr>
            <w:r>
              <w:rPr>
                <w:rFonts w:ascii="Tahoma" w:hAnsi="Tahoma" w:cs="Tahoma"/>
                <w:bCs/>
                <w:spacing w:val="2"/>
                <w:kern w:val="36"/>
                <w:szCs w:val="24"/>
              </w:rPr>
              <w:t xml:space="preserve">1. </w:t>
            </w:r>
            <w:r w:rsidRPr="00BE2582">
              <w:rPr>
                <w:rFonts w:ascii="Tahoma" w:hAnsi="Tahoma" w:cs="Tahoma"/>
                <w:bCs/>
                <w:spacing w:val="2"/>
                <w:kern w:val="36"/>
                <w:szCs w:val="24"/>
              </w:rPr>
              <w:t xml:space="preserve">Вместе с заявкой на участие в закупочной процедуре Участник закупки </w:t>
            </w:r>
            <w:r w:rsidRPr="00BE2582">
              <w:rPr>
                <w:rFonts w:ascii="Tahoma" w:hAnsi="Tahoma" w:cs="Tahoma"/>
                <w:szCs w:val="24"/>
              </w:rPr>
              <w:t>должен предоставить</w:t>
            </w:r>
          </w:p>
          <w:p w14:paraId="0E9646C4" w14:textId="017158C5" w:rsidR="00B20AFA" w:rsidRPr="000D168C" w:rsidRDefault="00B20AFA" w:rsidP="00B20AFA">
            <w:pPr>
              <w:snapToGrid w:val="0"/>
              <w:rPr>
                <w:rFonts w:ascii="Tahoma" w:hAnsi="Tahoma" w:cs="Tahoma"/>
                <w:b/>
                <w:szCs w:val="24"/>
              </w:rPr>
            </w:pPr>
            <w:r w:rsidRPr="008D1CA3">
              <w:rPr>
                <w:rFonts w:ascii="Tahoma" w:hAnsi="Tahoma" w:cs="Tahoma"/>
                <w:szCs w:val="24"/>
              </w:rPr>
              <w:t>Технико-коммерческое предложение по фор</w:t>
            </w:r>
            <w:r>
              <w:rPr>
                <w:rFonts w:ascii="Tahoma" w:hAnsi="Tahoma" w:cs="Tahoma"/>
                <w:szCs w:val="24"/>
              </w:rPr>
              <w:t>ме Приложения № 6 к Приглашению с приложением</w:t>
            </w:r>
            <w:r w:rsidR="000D168C">
              <w:rPr>
                <w:rFonts w:ascii="Tahoma" w:hAnsi="Tahoma" w:cs="Tahoma"/>
                <w:szCs w:val="24"/>
              </w:rPr>
              <w:t>,</w:t>
            </w:r>
            <w:r>
              <w:rPr>
                <w:rFonts w:ascii="Tahoma" w:hAnsi="Tahoma" w:cs="Tahoma"/>
                <w:szCs w:val="24"/>
              </w:rPr>
              <w:t xml:space="preserve"> </w:t>
            </w:r>
            <w:r w:rsidRPr="000D168C">
              <w:rPr>
                <w:rFonts w:ascii="Tahoma" w:hAnsi="Tahoma" w:cs="Tahoma"/>
                <w:b/>
                <w:szCs w:val="24"/>
              </w:rPr>
              <w:t>стоимости работ оформленной Участником локальным сметным расчетом или предоставлением детальной калькуляции с расшифровкой затрат по работам, по материалам/изделиям.</w:t>
            </w:r>
          </w:p>
          <w:p w14:paraId="15B21957" w14:textId="77777777" w:rsidR="000D168C" w:rsidRPr="000D168C" w:rsidRDefault="000D168C" w:rsidP="000D168C">
            <w:pPr>
              <w:pStyle w:val="TableParagraph"/>
              <w:ind w:firstLine="318"/>
              <w:jc w:val="both"/>
              <w:rPr>
                <w:rFonts w:ascii="Tahoma" w:hAnsi="Tahoma" w:cs="Tahoma"/>
                <w:sz w:val="24"/>
                <w:szCs w:val="24"/>
              </w:rPr>
            </w:pPr>
            <w:r w:rsidRPr="000D168C">
              <w:rPr>
                <w:rFonts w:ascii="Tahoma" w:hAnsi="Tahoma" w:cs="Tahoma"/>
                <w:sz w:val="24"/>
                <w:szCs w:val="24"/>
              </w:rPr>
              <w:t>В стоимость работ должны быть включены все расходы Подрядчика, связанные с выполнением работ, в том числе стоимость материалов, налоги, сборы, таможенные пошлины, доставка к объекту рабочих, материалов и оборудования, командировочные расходы, уборка помещения.</w:t>
            </w:r>
          </w:p>
          <w:p w14:paraId="6D8C7D10" w14:textId="7A4F2C47" w:rsidR="000D168C" w:rsidRDefault="00B20AFA" w:rsidP="00B20AFA">
            <w:pPr>
              <w:snapToGrid w:val="0"/>
            </w:pPr>
            <w:r w:rsidRPr="00BE2582">
              <w:rPr>
                <w:rFonts w:ascii="Tahoma" w:hAnsi="Tahoma" w:cs="Tahoma"/>
                <w:szCs w:val="24"/>
              </w:rPr>
              <w:t>2.</w:t>
            </w:r>
            <w:r w:rsidRPr="008E717A">
              <w:rPr>
                <w:rFonts w:ascii="Tahoma" w:hAnsi="Tahoma" w:cs="Tahoma"/>
              </w:rPr>
              <w:t xml:space="preserve">    </w:t>
            </w:r>
            <w:r w:rsidR="000D168C" w:rsidRPr="0067293C">
              <w:rPr>
                <w:rFonts w:ascii="Tahoma" w:hAnsi="Tahoma" w:cs="Tahoma"/>
                <w:szCs w:val="24"/>
              </w:rPr>
              <w:t>Срок гарантии на выполненные работы – 24 месяца со дня приемки выполненных работ Заказчиком (с даты подписания Сторонами Актов</w:t>
            </w:r>
            <w:r w:rsidR="00ED4BF6">
              <w:rPr>
                <w:rFonts w:ascii="Tahoma" w:hAnsi="Tahoma" w:cs="Tahoma"/>
                <w:szCs w:val="24"/>
              </w:rPr>
              <w:t xml:space="preserve"> </w:t>
            </w:r>
            <w:r w:rsidR="000D168C" w:rsidRPr="0067293C">
              <w:rPr>
                <w:rFonts w:ascii="Tahoma" w:hAnsi="Tahoma" w:cs="Tahoma"/>
                <w:szCs w:val="24"/>
              </w:rPr>
              <w:t>по форме КС-2). Объем гарантии – 100%. Срок и объем гарантии на установленные изделия и используемые материалы – согласно гарантии изготовителя.</w:t>
            </w:r>
          </w:p>
          <w:p w14:paraId="77779849" w14:textId="422A585B" w:rsidR="00B20AFA" w:rsidRPr="00BE2582" w:rsidRDefault="00B20AFA" w:rsidP="00B20AFA">
            <w:pPr>
              <w:snapToGrid w:val="0"/>
              <w:rPr>
                <w:rFonts w:ascii="Tahoma" w:hAnsi="Tahoma" w:cs="Tahoma"/>
                <w:szCs w:val="24"/>
              </w:rPr>
            </w:pPr>
            <w:r w:rsidRPr="00BE2582">
              <w:rPr>
                <w:rFonts w:ascii="Tahoma" w:hAnsi="Tahoma" w:cs="Tahoma"/>
                <w:szCs w:val="24"/>
              </w:rPr>
              <w:lastRenderedPageBreak/>
              <w:t>3. Использование Личного кабинета поставщика в системе управления закупками «</w:t>
            </w:r>
            <w:r w:rsidRPr="00BE2582">
              <w:rPr>
                <w:rFonts w:ascii="Tahoma" w:hAnsi="Tahoma" w:cs="Tahoma"/>
                <w:szCs w:val="24"/>
                <w:lang w:val="en-US"/>
              </w:rPr>
              <w:t>SRM</w:t>
            </w:r>
            <w:r w:rsidRPr="00BE2582">
              <w:rPr>
                <w:rFonts w:ascii="Tahoma" w:hAnsi="Tahoma" w:cs="Tahoma"/>
                <w:szCs w:val="24"/>
              </w:rPr>
              <w:t xml:space="preserve"> Норникель» (</w:t>
            </w:r>
            <w:hyperlink r:id="rId11" w:history="1">
              <w:r w:rsidRPr="00BE2582">
                <w:rPr>
                  <w:rStyle w:val="a6"/>
                  <w:rFonts w:ascii="Tahoma" w:hAnsi="Tahoma" w:cs="Tahoma"/>
                  <w:szCs w:val="24"/>
                </w:rPr>
                <w:t>https://srm.nornik.ru</w:t>
              </w:r>
            </w:hyperlink>
            <w:r w:rsidRPr="00BE2582">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p w14:paraId="421A256D" w14:textId="77777777" w:rsidR="00B20AFA" w:rsidRDefault="00B20AFA" w:rsidP="00B20AFA">
            <w:pPr>
              <w:widowControl w:val="0"/>
              <w:rPr>
                <w:rFonts w:ascii="Tahoma" w:hAnsi="Tahoma" w:cs="Tahoma"/>
                <w:szCs w:val="24"/>
              </w:rPr>
            </w:pPr>
            <w:r>
              <w:rPr>
                <w:rFonts w:ascii="Tahoma" w:hAnsi="Tahoma" w:cs="Tahoma"/>
                <w:szCs w:val="24"/>
              </w:rPr>
              <w:t>4</w:t>
            </w:r>
            <w:r w:rsidRPr="00BE2582">
              <w:rPr>
                <w:rFonts w:ascii="Tahoma" w:hAnsi="Tahoma" w:cs="Tahoma"/>
                <w:szCs w:val="24"/>
              </w:rPr>
              <w:t xml:space="preserve">. </w:t>
            </w:r>
            <w:r w:rsidRPr="0007369A">
              <w:rPr>
                <w:rFonts w:ascii="Tahoma" w:hAnsi="Tahoma" w:cs="Tahoma"/>
                <w:szCs w:val="24"/>
              </w:rPr>
              <w:t>Неценовой критерий оценки предложений Участников</w:t>
            </w:r>
            <w:r>
              <w:rPr>
                <w:rFonts w:ascii="Tahoma" w:hAnsi="Tahoma" w:cs="Tahoma"/>
                <w:szCs w:val="24"/>
              </w:rPr>
              <w:t>.</w:t>
            </w:r>
          </w:p>
          <w:p w14:paraId="1015DF34" w14:textId="001A98A6" w:rsidR="00B20AFA" w:rsidRPr="006A608C" w:rsidRDefault="00B20AFA" w:rsidP="00B20AFA">
            <w:pPr>
              <w:snapToGrid w:val="0"/>
              <w:rPr>
                <w:rFonts w:ascii="Tahoma" w:hAnsi="Tahoma" w:cs="Tahoma"/>
                <w:szCs w:val="24"/>
              </w:rPr>
            </w:pPr>
            <w:r w:rsidRPr="0007369A">
              <w:rPr>
                <w:rFonts w:ascii="Tahoma" w:hAnsi="Tahoma" w:cs="Tahoma"/>
                <w:i/>
                <w:szCs w:val="24"/>
              </w:rPr>
              <w:t>Предложение участника по условиям оплаты оцениваются в соответствии с М</w:t>
            </w:r>
            <w:r>
              <w:rPr>
                <w:rFonts w:ascii="Tahoma" w:hAnsi="Tahoma" w:cs="Tahoma"/>
                <w:i/>
                <w:szCs w:val="24"/>
              </w:rPr>
              <w:t>атрицей оценки – Приложение № 11</w:t>
            </w:r>
            <w:r w:rsidRPr="0007369A">
              <w:rPr>
                <w:rFonts w:ascii="Tahoma" w:hAnsi="Tahoma" w:cs="Tahoma"/>
                <w:i/>
                <w:szCs w:val="24"/>
              </w:rPr>
              <w:t xml:space="preserve"> к Приглашению</w:t>
            </w:r>
            <w:r w:rsidRPr="00701604">
              <w:rPr>
                <w:rFonts w:ascii="Tahoma" w:hAnsi="Tahoma" w:cs="Tahoma"/>
                <w:i/>
                <w:szCs w:val="24"/>
              </w:rPr>
              <w:t>.</w:t>
            </w:r>
          </w:p>
        </w:tc>
      </w:tr>
      <w:tr w:rsidR="006B23B4" w:rsidRPr="00731D13" w14:paraId="42E7F274" w14:textId="77777777" w:rsidTr="00B60291">
        <w:trPr>
          <w:trHeight w:val="476"/>
        </w:trPr>
        <w:tc>
          <w:tcPr>
            <w:tcW w:w="3261" w:type="dxa"/>
            <w:shd w:val="clear" w:color="auto" w:fill="auto"/>
          </w:tcPr>
          <w:p w14:paraId="24F2DA9B" w14:textId="77777777" w:rsidR="006B23B4" w:rsidRPr="00BF62AF" w:rsidRDefault="006B23B4" w:rsidP="006B23B4">
            <w:pPr>
              <w:rPr>
                <w:rFonts w:ascii="Tahoma" w:hAnsi="Tahoma"/>
              </w:rPr>
            </w:pPr>
            <w:r w:rsidRPr="00BF62AF">
              <w:rPr>
                <w:rFonts w:ascii="Tahoma" w:hAnsi="Tahoma"/>
              </w:rPr>
              <w:lastRenderedPageBreak/>
              <w:t>19.</w:t>
            </w:r>
            <w:r>
              <w:rPr>
                <w:rFonts w:ascii="Tahoma" w:hAnsi="Tahoma"/>
              </w:rPr>
              <w:t xml:space="preserve"> </w:t>
            </w:r>
            <w:r w:rsidRPr="00BF62AF">
              <w:rPr>
                <w:rFonts w:ascii="Tahoma" w:hAnsi="Tahoma"/>
              </w:rPr>
              <w:t>Срок действия КП/ТКП</w:t>
            </w:r>
          </w:p>
        </w:tc>
        <w:tc>
          <w:tcPr>
            <w:tcW w:w="6088" w:type="dxa"/>
            <w:shd w:val="clear" w:color="auto" w:fill="auto"/>
          </w:tcPr>
          <w:p w14:paraId="13B9330B" w14:textId="77777777" w:rsidR="006B23B4" w:rsidRPr="00744AF3" w:rsidRDefault="006B23B4" w:rsidP="006B23B4">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2D49719B" w14:textId="77777777"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t>Заявка</w:t>
      </w:r>
      <w:r>
        <w:rPr>
          <w:rFonts w:ascii="Tahoma" w:hAnsi="Tahoma" w:cs="Tahoma"/>
          <w:sz w:val="24"/>
          <w:szCs w:val="24"/>
        </w:rPr>
        <w:t xml:space="preserve"> (форма)</w:t>
      </w:r>
      <w:r w:rsidRPr="0028459C">
        <w:rPr>
          <w:rFonts w:ascii="Tahoma" w:hAnsi="Tahoma" w:cs="Tahoma"/>
          <w:sz w:val="24"/>
          <w:szCs w:val="24"/>
        </w:rPr>
        <w:t xml:space="preserve"> – на </w:t>
      </w:r>
      <w:r>
        <w:rPr>
          <w:rFonts w:ascii="Tahoma" w:hAnsi="Tahoma" w:cs="Tahoma"/>
          <w:sz w:val="24"/>
          <w:szCs w:val="24"/>
        </w:rPr>
        <w:t>3</w:t>
      </w:r>
      <w:r w:rsidRPr="0028459C">
        <w:rPr>
          <w:rFonts w:ascii="Tahoma" w:hAnsi="Tahoma" w:cs="Tahoma"/>
          <w:sz w:val="24"/>
          <w:szCs w:val="24"/>
        </w:rPr>
        <w:t xml:space="preserve"> л.;</w:t>
      </w:r>
    </w:p>
    <w:p w14:paraId="75980B91" w14:textId="399FFBD9"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t xml:space="preserve">Типовая форма </w:t>
      </w:r>
      <w:r>
        <w:rPr>
          <w:rFonts w:ascii="Tahoma" w:hAnsi="Tahoma" w:cs="Tahoma"/>
          <w:sz w:val="24"/>
          <w:szCs w:val="24"/>
        </w:rPr>
        <w:t xml:space="preserve">договора </w:t>
      </w:r>
      <w:r w:rsidRPr="0028459C">
        <w:rPr>
          <w:rFonts w:ascii="Tahoma" w:hAnsi="Tahoma" w:cs="Tahoma"/>
          <w:sz w:val="24"/>
          <w:szCs w:val="24"/>
        </w:rPr>
        <w:t xml:space="preserve">– на </w:t>
      </w:r>
      <w:r>
        <w:rPr>
          <w:rFonts w:ascii="Tahoma" w:hAnsi="Tahoma" w:cs="Tahoma"/>
          <w:sz w:val="24"/>
          <w:szCs w:val="24"/>
        </w:rPr>
        <w:t>2</w:t>
      </w:r>
      <w:r w:rsidR="003064ED">
        <w:rPr>
          <w:rFonts w:ascii="Tahoma" w:hAnsi="Tahoma" w:cs="Tahoma"/>
          <w:sz w:val="24"/>
          <w:szCs w:val="24"/>
        </w:rPr>
        <w:t>6</w:t>
      </w:r>
      <w:r w:rsidRPr="0028459C">
        <w:rPr>
          <w:rFonts w:ascii="Tahoma" w:hAnsi="Tahoma" w:cs="Tahoma"/>
          <w:sz w:val="24"/>
          <w:szCs w:val="24"/>
        </w:rPr>
        <w:t xml:space="preserve"> л.;</w:t>
      </w:r>
    </w:p>
    <w:p w14:paraId="6500A5B8" w14:textId="7D75B788"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Pr>
          <w:rFonts w:ascii="Tahoma" w:hAnsi="Tahoma" w:cs="Tahoma"/>
          <w:sz w:val="24"/>
          <w:szCs w:val="24"/>
        </w:rPr>
        <w:t>(форма)</w:t>
      </w:r>
      <w:r w:rsidR="00ED4BF6">
        <w:rPr>
          <w:rFonts w:ascii="Tahoma" w:hAnsi="Tahoma" w:cs="Tahoma"/>
          <w:sz w:val="24"/>
          <w:szCs w:val="24"/>
        </w:rPr>
        <w:t xml:space="preserve"> </w:t>
      </w:r>
      <w:r w:rsidRPr="0028459C">
        <w:rPr>
          <w:rFonts w:ascii="Tahoma" w:hAnsi="Tahoma" w:cs="Tahoma"/>
          <w:sz w:val="24"/>
          <w:szCs w:val="24"/>
        </w:rPr>
        <w:t>– на 5 л.;</w:t>
      </w:r>
    </w:p>
    <w:p w14:paraId="64E28159" w14:textId="77777777"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Pr>
          <w:rFonts w:ascii="Tahoma" w:hAnsi="Tahoma" w:cs="Tahoma"/>
          <w:sz w:val="24"/>
          <w:szCs w:val="24"/>
        </w:rPr>
        <w:t xml:space="preserve">Техническое задание </w:t>
      </w:r>
      <w:r w:rsidRPr="0028459C">
        <w:rPr>
          <w:rFonts w:ascii="Tahoma" w:hAnsi="Tahoma" w:cs="Tahoma"/>
          <w:sz w:val="24"/>
          <w:szCs w:val="24"/>
        </w:rPr>
        <w:t xml:space="preserve">– на </w:t>
      </w:r>
      <w:r>
        <w:rPr>
          <w:rFonts w:ascii="Tahoma" w:hAnsi="Tahoma" w:cs="Tahoma"/>
          <w:sz w:val="24"/>
          <w:szCs w:val="24"/>
        </w:rPr>
        <w:t xml:space="preserve">6 </w:t>
      </w:r>
      <w:r w:rsidRPr="0028459C">
        <w:rPr>
          <w:rFonts w:ascii="Tahoma" w:hAnsi="Tahoma" w:cs="Tahoma"/>
          <w:sz w:val="24"/>
          <w:szCs w:val="24"/>
        </w:rPr>
        <w:t>л.;</w:t>
      </w:r>
    </w:p>
    <w:p w14:paraId="608916AF" w14:textId="77777777"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4.1. Приложение 1 к ТЗ (ВОР) – на 1 л.;</w:t>
      </w:r>
    </w:p>
    <w:p w14:paraId="0638323C" w14:textId="77777777"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4.2. Приложение 2 к ТЗ (ПБиОТ) – на 1 л.;</w:t>
      </w:r>
    </w:p>
    <w:p w14:paraId="34EBE889" w14:textId="32A3B142"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 xml:space="preserve">4.3. Приложение 3 к ТЗ (Графическая часть) – на </w:t>
      </w:r>
      <w:r w:rsidR="00921BA5">
        <w:rPr>
          <w:rFonts w:ascii="Tahoma" w:hAnsi="Tahoma" w:cs="Tahoma"/>
          <w:sz w:val="24"/>
          <w:szCs w:val="24"/>
        </w:rPr>
        <w:t>1</w:t>
      </w:r>
      <w:r>
        <w:rPr>
          <w:rFonts w:ascii="Tahoma" w:hAnsi="Tahoma" w:cs="Tahoma"/>
          <w:sz w:val="24"/>
          <w:szCs w:val="24"/>
        </w:rPr>
        <w:t xml:space="preserve"> л.;</w:t>
      </w:r>
    </w:p>
    <w:p w14:paraId="5944A736" w14:textId="5261CAE9"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 xml:space="preserve">4.4. Приложение 4 к ТЗ (Ведомость оборудования) </w:t>
      </w:r>
      <w:r w:rsidR="00ED4BF6">
        <w:rPr>
          <w:rFonts w:ascii="Tahoma" w:hAnsi="Tahoma" w:cs="Tahoma"/>
          <w:sz w:val="24"/>
          <w:szCs w:val="24"/>
        </w:rPr>
        <w:t>–</w:t>
      </w:r>
      <w:r w:rsidR="00921BA5">
        <w:rPr>
          <w:rFonts w:ascii="Tahoma" w:hAnsi="Tahoma" w:cs="Tahoma"/>
          <w:sz w:val="24"/>
          <w:szCs w:val="24"/>
        </w:rPr>
        <w:t xml:space="preserve"> </w:t>
      </w:r>
      <w:r>
        <w:rPr>
          <w:rFonts w:ascii="Tahoma" w:hAnsi="Tahoma" w:cs="Tahoma"/>
          <w:sz w:val="24"/>
          <w:szCs w:val="24"/>
        </w:rPr>
        <w:t>на 1л.;</w:t>
      </w:r>
    </w:p>
    <w:p w14:paraId="39CF9B7C" w14:textId="3BE43C7B"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4.5. Приложение 5 к ТЗ (Расшифровка стоимости МТР)</w:t>
      </w:r>
      <w:r w:rsidR="00921BA5">
        <w:rPr>
          <w:rFonts w:ascii="Tahoma" w:hAnsi="Tahoma" w:cs="Tahoma"/>
          <w:sz w:val="24"/>
          <w:szCs w:val="24"/>
        </w:rPr>
        <w:t xml:space="preserve"> – на 1 л.;</w:t>
      </w:r>
    </w:p>
    <w:p w14:paraId="6C8CA7DB" w14:textId="220D76CD"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5. Справка о крупности, заинтересованности в сделке</w:t>
      </w:r>
      <w:r>
        <w:rPr>
          <w:rFonts w:ascii="Tahoma" w:hAnsi="Tahoma" w:cs="Tahoma"/>
          <w:sz w:val="24"/>
          <w:szCs w:val="24"/>
        </w:rPr>
        <w:t xml:space="preserve"> (форма)</w:t>
      </w:r>
      <w:r w:rsidR="00ED4BF6">
        <w:rPr>
          <w:rFonts w:ascii="Tahoma" w:hAnsi="Tahoma" w:cs="Tahoma"/>
          <w:sz w:val="24"/>
          <w:szCs w:val="24"/>
        </w:rPr>
        <w:t xml:space="preserve"> </w:t>
      </w:r>
      <w:r w:rsidRPr="0028459C">
        <w:rPr>
          <w:rFonts w:ascii="Tahoma" w:hAnsi="Tahoma" w:cs="Tahoma"/>
          <w:sz w:val="24"/>
          <w:szCs w:val="24"/>
        </w:rPr>
        <w:t>– на 1 л</w:t>
      </w:r>
      <w:r>
        <w:rPr>
          <w:rFonts w:ascii="Tahoma" w:hAnsi="Tahoma" w:cs="Tahoma"/>
          <w:sz w:val="24"/>
          <w:szCs w:val="24"/>
        </w:rPr>
        <w:t>.</w:t>
      </w:r>
      <w:r w:rsidRPr="0028459C">
        <w:rPr>
          <w:rFonts w:ascii="Tahoma" w:hAnsi="Tahoma" w:cs="Tahoma"/>
          <w:sz w:val="24"/>
          <w:szCs w:val="24"/>
        </w:rPr>
        <w:t>;</w:t>
      </w:r>
    </w:p>
    <w:p w14:paraId="6B106528" w14:textId="0A681DD0"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6. Технико-коммерческое предложение</w:t>
      </w:r>
      <w:r>
        <w:rPr>
          <w:rFonts w:ascii="Tahoma" w:hAnsi="Tahoma" w:cs="Tahoma"/>
          <w:sz w:val="24"/>
          <w:szCs w:val="24"/>
        </w:rPr>
        <w:t xml:space="preserve"> (форма)</w:t>
      </w:r>
      <w:r w:rsidRPr="0028459C">
        <w:rPr>
          <w:rFonts w:ascii="Tahoma" w:hAnsi="Tahoma" w:cs="Tahoma"/>
          <w:sz w:val="24"/>
          <w:szCs w:val="24"/>
        </w:rPr>
        <w:t xml:space="preserve"> – на </w:t>
      </w:r>
      <w:r w:rsidR="0011201A">
        <w:rPr>
          <w:rFonts w:ascii="Tahoma" w:hAnsi="Tahoma" w:cs="Tahoma"/>
          <w:sz w:val="24"/>
          <w:szCs w:val="24"/>
        </w:rPr>
        <w:t>1</w:t>
      </w:r>
      <w:r w:rsidRPr="0028459C">
        <w:rPr>
          <w:rFonts w:ascii="Tahoma" w:hAnsi="Tahoma" w:cs="Tahoma"/>
          <w:sz w:val="24"/>
          <w:szCs w:val="24"/>
        </w:rPr>
        <w:t xml:space="preserve"> л</w:t>
      </w:r>
      <w:r>
        <w:rPr>
          <w:rFonts w:ascii="Tahoma" w:hAnsi="Tahoma" w:cs="Tahoma"/>
          <w:sz w:val="24"/>
          <w:szCs w:val="24"/>
        </w:rPr>
        <w:t>.</w:t>
      </w:r>
      <w:r w:rsidRPr="0028459C">
        <w:rPr>
          <w:rFonts w:ascii="Tahoma" w:hAnsi="Tahoma" w:cs="Tahoma"/>
          <w:sz w:val="24"/>
          <w:szCs w:val="24"/>
        </w:rPr>
        <w:t>;</w:t>
      </w:r>
    </w:p>
    <w:p w14:paraId="6F059F3F" w14:textId="77777777" w:rsidR="00B20AFA" w:rsidRDefault="00B20AFA" w:rsidP="00B20AFA">
      <w:pPr>
        <w:pStyle w:val="a9"/>
        <w:tabs>
          <w:tab w:val="left" w:pos="284"/>
        </w:tabs>
        <w:jc w:val="both"/>
        <w:rPr>
          <w:rFonts w:ascii="Tahoma" w:hAnsi="Tahoma" w:cs="Tahoma"/>
          <w:sz w:val="24"/>
          <w:szCs w:val="24"/>
        </w:rPr>
      </w:pPr>
      <w:r w:rsidRPr="004436C6">
        <w:rPr>
          <w:rFonts w:ascii="Tahoma" w:hAnsi="Tahoma" w:cs="Tahoma"/>
          <w:sz w:val="24"/>
          <w:szCs w:val="24"/>
        </w:rPr>
        <w:t xml:space="preserve">7. </w:t>
      </w:r>
      <w:r>
        <w:rPr>
          <w:rFonts w:ascii="Tahoma" w:hAnsi="Tahoma" w:cs="Tahoma"/>
          <w:sz w:val="24"/>
          <w:szCs w:val="24"/>
        </w:rPr>
        <w:t>Декларация конфликта интересов (форма) – на 4 л.;</w:t>
      </w:r>
    </w:p>
    <w:p w14:paraId="45BB2D7F" w14:textId="4DCED88E"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 xml:space="preserve">8. </w:t>
      </w:r>
      <w:r w:rsidRPr="00D33D64">
        <w:rPr>
          <w:rFonts w:ascii="Tahoma" w:hAnsi="Tahoma" w:cs="Tahoma"/>
          <w:sz w:val="24"/>
          <w:szCs w:val="24"/>
        </w:rPr>
        <w:t>Комплект документов для рассылки контрагентам - ФЛ или ИП</w:t>
      </w:r>
      <w:r w:rsidR="00ED4BF6">
        <w:rPr>
          <w:rFonts w:ascii="Tahoma" w:hAnsi="Tahoma" w:cs="Tahoma"/>
          <w:sz w:val="24"/>
          <w:szCs w:val="24"/>
        </w:rPr>
        <w:t xml:space="preserve"> –</w:t>
      </w:r>
      <w:r>
        <w:rPr>
          <w:rFonts w:ascii="Tahoma" w:hAnsi="Tahoma" w:cs="Tahoma"/>
          <w:sz w:val="24"/>
          <w:szCs w:val="24"/>
        </w:rPr>
        <w:t xml:space="preserve"> 1 архив</w:t>
      </w:r>
      <w:r w:rsidRPr="00D76FE1">
        <w:rPr>
          <w:rFonts w:ascii="Tahoma" w:hAnsi="Tahoma" w:cs="Tahoma"/>
          <w:sz w:val="24"/>
          <w:szCs w:val="24"/>
        </w:rPr>
        <w:t xml:space="preserve"> </w:t>
      </w:r>
      <w:r>
        <w:rPr>
          <w:rFonts w:ascii="Tahoma" w:hAnsi="Tahoma" w:cs="Tahoma"/>
          <w:sz w:val="24"/>
          <w:szCs w:val="24"/>
        </w:rPr>
        <w:t>.</w:t>
      </w:r>
      <w:r>
        <w:rPr>
          <w:rFonts w:ascii="Tahoma" w:hAnsi="Tahoma" w:cs="Tahoma"/>
          <w:sz w:val="24"/>
          <w:szCs w:val="24"/>
          <w:lang w:val="en-US"/>
        </w:rPr>
        <w:t>rar</w:t>
      </w:r>
      <w:r w:rsidRPr="00210EFB">
        <w:rPr>
          <w:rFonts w:ascii="Tahoma" w:hAnsi="Tahoma" w:cs="Tahoma"/>
          <w:sz w:val="24"/>
          <w:szCs w:val="24"/>
        </w:rPr>
        <w:br/>
      </w:r>
      <w:r>
        <w:rPr>
          <w:rFonts w:ascii="Tahoma" w:hAnsi="Tahoma" w:cs="Tahoma"/>
          <w:sz w:val="24"/>
          <w:szCs w:val="24"/>
        </w:rPr>
        <w:t>- на 68 л;</w:t>
      </w:r>
    </w:p>
    <w:p w14:paraId="38CD337C" w14:textId="77777777" w:rsidR="00B20AFA" w:rsidRDefault="00B20AFA" w:rsidP="00B20AFA">
      <w:pPr>
        <w:tabs>
          <w:tab w:val="left" w:pos="142"/>
          <w:tab w:val="left" w:pos="284"/>
        </w:tabs>
        <w:rPr>
          <w:rFonts w:ascii="Tahoma" w:hAnsi="Tahoma" w:cs="Tahoma"/>
          <w:szCs w:val="24"/>
        </w:rPr>
      </w:pPr>
      <w:r>
        <w:rPr>
          <w:rFonts w:ascii="Tahoma" w:hAnsi="Tahoma" w:cs="Tahoma"/>
          <w:szCs w:val="24"/>
        </w:rPr>
        <w:t xml:space="preserve">9. </w:t>
      </w:r>
      <w:r w:rsidRPr="0034011D">
        <w:rPr>
          <w:rFonts w:ascii="Tahoma" w:hAnsi="Tahoma" w:cs="Tahoma"/>
          <w:szCs w:val="24"/>
        </w:rPr>
        <w:t>Форма предоставления сведений об опыте – на 1 л.;</w:t>
      </w:r>
    </w:p>
    <w:p w14:paraId="333CE76D" w14:textId="77777777" w:rsidR="00B20AFA" w:rsidRDefault="00B20AFA" w:rsidP="00B20AFA">
      <w:pPr>
        <w:tabs>
          <w:tab w:val="left" w:pos="142"/>
          <w:tab w:val="left" w:pos="284"/>
        </w:tabs>
        <w:rPr>
          <w:rFonts w:ascii="Tahoma" w:hAnsi="Tahoma" w:cs="Tahoma"/>
          <w:szCs w:val="24"/>
        </w:rPr>
      </w:pPr>
      <w:r>
        <w:rPr>
          <w:rFonts w:ascii="Tahoma" w:hAnsi="Tahoma" w:cs="Tahoma"/>
          <w:szCs w:val="24"/>
        </w:rPr>
        <w:t xml:space="preserve">10. Согласие на обработку </w:t>
      </w:r>
      <w:r w:rsidRPr="007267D9">
        <w:rPr>
          <w:rFonts w:ascii="Tahoma" w:hAnsi="Tahoma" w:cs="Tahoma"/>
          <w:szCs w:val="24"/>
        </w:rPr>
        <w:t>персональных данных</w:t>
      </w:r>
      <w:r>
        <w:rPr>
          <w:rFonts w:ascii="Tahoma" w:hAnsi="Tahoma" w:cs="Tahoma"/>
          <w:szCs w:val="24"/>
        </w:rPr>
        <w:t xml:space="preserve"> – на 2 л.;</w:t>
      </w:r>
    </w:p>
    <w:p w14:paraId="42871019" w14:textId="77777777" w:rsidR="00B20AFA" w:rsidRDefault="00B20AFA" w:rsidP="00B20AFA">
      <w:pPr>
        <w:pStyle w:val="a9"/>
        <w:tabs>
          <w:tab w:val="left" w:pos="284"/>
        </w:tabs>
        <w:jc w:val="both"/>
        <w:rPr>
          <w:rFonts w:ascii="Tahoma" w:hAnsi="Tahoma" w:cs="Tahoma"/>
          <w:sz w:val="24"/>
          <w:szCs w:val="24"/>
        </w:rPr>
      </w:pPr>
      <w:r w:rsidRPr="00B86EED">
        <w:rPr>
          <w:rFonts w:ascii="Tahoma" w:hAnsi="Tahoma" w:cs="Tahoma"/>
          <w:sz w:val="24"/>
          <w:szCs w:val="24"/>
        </w:rPr>
        <w:t>1</w:t>
      </w:r>
      <w:r>
        <w:rPr>
          <w:rFonts w:ascii="Tahoma" w:hAnsi="Tahoma" w:cs="Tahoma"/>
          <w:sz w:val="24"/>
          <w:szCs w:val="24"/>
        </w:rPr>
        <w:t>1</w:t>
      </w:r>
      <w:r w:rsidRPr="00B86EED">
        <w:rPr>
          <w:rFonts w:ascii="Tahoma" w:hAnsi="Tahoma" w:cs="Tahoma"/>
          <w:sz w:val="24"/>
          <w:szCs w:val="24"/>
        </w:rPr>
        <w:t xml:space="preserve">. </w:t>
      </w:r>
      <w:bookmarkStart w:id="1" w:name="_Hlk168401352"/>
      <w:r>
        <w:rPr>
          <w:rFonts w:ascii="Tahoma" w:hAnsi="Tahoma" w:cs="Tahoma"/>
          <w:sz w:val="24"/>
          <w:szCs w:val="24"/>
        </w:rPr>
        <w:t>Матрица оценки предложений – на 1 л.</w:t>
      </w:r>
    </w:p>
    <w:bookmarkEnd w:id="1"/>
    <w:p w14:paraId="7D57AA2D" w14:textId="71D114D9" w:rsidR="003F00D6" w:rsidRPr="00036ED5" w:rsidRDefault="003F00D6" w:rsidP="00BC1965">
      <w:pPr>
        <w:pStyle w:val="a9"/>
        <w:tabs>
          <w:tab w:val="left" w:pos="284"/>
        </w:tabs>
        <w:jc w:val="both"/>
        <w:rPr>
          <w:rFonts w:ascii="Tahoma" w:hAnsi="Tahoma" w:cs="Tahoma"/>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2CB349C0" w:rsidR="003521FB" w:rsidRPr="00036ED5" w:rsidRDefault="003521FB" w:rsidP="003521FB">
      <w:pPr>
        <w:ind w:firstLine="567"/>
        <w:rPr>
          <w:rFonts w:ascii="Tahoma" w:hAnsi="Tahoma" w:cs="Tahoma"/>
          <w:szCs w:val="24"/>
        </w:rPr>
      </w:pPr>
      <w:r w:rsidRPr="00036ED5">
        <w:rPr>
          <w:rFonts w:ascii="Tahoma" w:hAnsi="Tahoma" w:cs="Tahoma"/>
          <w:szCs w:val="24"/>
        </w:rPr>
        <w:t>АО «</w:t>
      </w:r>
      <w:r w:rsidR="005871F6">
        <w:rPr>
          <w:rFonts w:ascii="Tahoma" w:hAnsi="Tahoma" w:cs="Tahoma"/>
          <w:szCs w:val="24"/>
        </w:rPr>
        <w:t>КРП</w:t>
      </w:r>
      <w:r w:rsidRPr="00036ED5">
        <w:rPr>
          <w:rFonts w:ascii="Tahoma" w:hAnsi="Tahoma" w:cs="Tahoma"/>
          <w:szCs w:val="24"/>
        </w:rPr>
        <w:t>»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0181147A"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2930B4">
        <w:rPr>
          <w:rFonts w:ascii="Tahoma" w:hAnsi="Tahoma" w:cs="Tahoma"/>
          <w:szCs w:val="24"/>
        </w:rPr>
        <w:t>при каких обстоятельствах АО </w:t>
      </w:r>
      <w:r w:rsidR="004442CE">
        <w:rPr>
          <w:rFonts w:ascii="Tahoma" w:hAnsi="Tahoma" w:cs="Tahoma"/>
          <w:szCs w:val="24"/>
        </w:rPr>
        <w:t>«</w:t>
      </w:r>
      <w:r w:rsidR="005871F6">
        <w:rPr>
          <w:rFonts w:ascii="Tahoma" w:hAnsi="Tahoma" w:cs="Tahoma"/>
          <w:szCs w:val="24"/>
        </w:rPr>
        <w:t>КРП</w:t>
      </w:r>
      <w:r w:rsidRPr="00036ED5">
        <w:rPr>
          <w:rFonts w:ascii="Tahoma" w:hAnsi="Tahoma" w:cs="Tahoma"/>
          <w:szCs w:val="24"/>
        </w:rPr>
        <w:t>» не возмещаются.</w:t>
      </w:r>
    </w:p>
    <w:p w14:paraId="64011C7F" w14:textId="77777777" w:rsidR="002C63D3" w:rsidRPr="00036ED5" w:rsidRDefault="002C63D3" w:rsidP="002C63D3">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Pr="00F55B92">
        <w:rPr>
          <w:rFonts w:ascii="Tahoma" w:hAnsi="Tahoma" w:cs="Tahoma"/>
          <w:szCs w:val="24"/>
        </w:rPr>
        <w:t>через систему SAP SRM (</w:t>
      </w:r>
      <w:hyperlink r:id="rId12" w:history="1">
        <w:r w:rsidRPr="00F55B92">
          <w:rPr>
            <w:rStyle w:val="a6"/>
            <w:rFonts w:ascii="Tahoma" w:hAnsi="Tahoma" w:cs="Tahoma"/>
            <w:szCs w:val="24"/>
          </w:rPr>
          <w:t>https://srm.nornik.ru</w:t>
        </w:r>
      </w:hyperlink>
      <w:r w:rsidRPr="00F55B92">
        <w:rPr>
          <w:rFonts w:ascii="Tahoma" w:hAnsi="Tahoma" w:cs="Tahoma"/>
          <w:szCs w:val="24"/>
        </w:rPr>
        <w:t>).</w:t>
      </w:r>
    </w:p>
    <w:p w14:paraId="29C63703" w14:textId="293A5C3D"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w:t>
      </w:r>
      <w:r w:rsidRPr="00036ED5">
        <w:rPr>
          <w:rFonts w:ascii="Tahoma" w:hAnsi="Tahoma" w:cs="Tahoma"/>
          <w:szCs w:val="24"/>
        </w:rPr>
        <w:lastRenderedPageBreak/>
        <w:t xml:space="preserve">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11926947" w14:textId="495D5630" w:rsidR="003521FB" w:rsidRPr="00036ED5" w:rsidRDefault="003521FB" w:rsidP="00C830D9">
      <w:pPr>
        <w:tabs>
          <w:tab w:val="left" w:pos="-2268"/>
          <w:tab w:val="left" w:pos="0"/>
        </w:tabs>
        <w:rPr>
          <w:rFonts w:ascii="Tahoma" w:hAnsi="Tahoma" w:cs="Tahoma"/>
          <w:b/>
          <w:szCs w:val="24"/>
        </w:rPr>
      </w:pPr>
      <w:r w:rsidRPr="00036ED5">
        <w:rPr>
          <w:rFonts w:ascii="Tahoma" w:hAnsi="Tahoma" w:cs="Tahoma"/>
          <w:szCs w:val="24"/>
        </w:rPr>
        <w:t xml:space="preserve">на имя </w:t>
      </w:r>
      <w:r w:rsidRPr="00036ED5">
        <w:rPr>
          <w:rFonts w:ascii="Tahoma" w:hAnsi="Tahoma" w:cs="Tahoma"/>
          <w:b/>
          <w:szCs w:val="24"/>
        </w:rPr>
        <w:t xml:space="preserve">Почионова Артёма Михайловича, </w:t>
      </w:r>
      <w:r w:rsidRPr="00036ED5">
        <w:rPr>
          <w:rFonts w:ascii="Tahoma" w:eastAsiaTheme="minorHAnsi" w:hAnsi="Tahoma" w:cs="Tahoma"/>
          <w:b/>
          <w:szCs w:val="24"/>
          <w:lang w:eastAsia="en-US"/>
        </w:rPr>
        <w:t>Заместителя генерального директора по МТС ООО «Норникель</w:t>
      </w:r>
      <w:r w:rsidR="0082072E">
        <w:rPr>
          <w:rFonts w:ascii="Tahoma" w:eastAsiaTheme="minorHAnsi" w:hAnsi="Tahoma" w:cs="Tahoma"/>
          <w:b/>
          <w:szCs w:val="24"/>
          <w:lang w:eastAsia="en-US"/>
        </w:rPr>
        <w:t xml:space="preserve"> – </w:t>
      </w:r>
      <w:r w:rsidRPr="00036ED5">
        <w:rPr>
          <w:rFonts w:ascii="Tahoma" w:eastAsiaTheme="minorHAnsi" w:hAnsi="Tahoma" w:cs="Tahoma"/>
          <w:b/>
          <w:szCs w:val="24"/>
          <w:lang w:eastAsia="en-US"/>
        </w:rPr>
        <w:t xml:space="preserve">ЕРП», управляющей организации </w:t>
      </w:r>
      <w:r w:rsidR="0082072E">
        <w:rPr>
          <w:rFonts w:ascii="Tahoma" w:eastAsiaTheme="minorHAnsi" w:hAnsi="Tahoma" w:cs="Tahoma"/>
          <w:b/>
          <w:szCs w:val="24"/>
          <w:lang w:eastAsia="en-US"/>
        </w:rPr>
        <w:t>А</w:t>
      </w:r>
      <w:r w:rsidR="00C830D9">
        <w:rPr>
          <w:rFonts w:ascii="Tahoma" w:eastAsiaTheme="minorHAnsi" w:hAnsi="Tahoma" w:cs="Tahoma"/>
          <w:b/>
          <w:szCs w:val="24"/>
          <w:lang w:eastAsia="en-US"/>
        </w:rPr>
        <w:t>О </w:t>
      </w:r>
      <w:r w:rsidR="004442CE">
        <w:rPr>
          <w:rFonts w:ascii="Tahoma" w:eastAsiaTheme="minorHAnsi" w:hAnsi="Tahoma" w:cs="Tahoma"/>
          <w:b/>
          <w:szCs w:val="24"/>
          <w:lang w:eastAsia="en-US"/>
        </w:rPr>
        <w:t>«</w:t>
      </w:r>
      <w:r w:rsidR="005871F6">
        <w:rPr>
          <w:rFonts w:ascii="Tahoma" w:eastAsiaTheme="minorHAnsi" w:hAnsi="Tahoma" w:cs="Tahoma"/>
          <w:b/>
          <w:szCs w:val="24"/>
          <w:lang w:eastAsia="en-US"/>
        </w:rPr>
        <w:t>КРП</w:t>
      </w:r>
      <w:r w:rsidR="00C830D9">
        <w:rPr>
          <w:rFonts w:ascii="Tahoma" w:eastAsiaTheme="minorHAnsi" w:hAnsi="Tahoma" w:cs="Tahoma"/>
          <w:b/>
          <w:szCs w:val="24"/>
          <w:lang w:eastAsia="en-US"/>
        </w:rPr>
        <w:t>»</w:t>
      </w:r>
    </w:p>
    <w:p w14:paraId="2C275D30" w14:textId="77777777" w:rsidR="002C63D3" w:rsidRDefault="002C63D3" w:rsidP="002C63D3">
      <w:pPr>
        <w:tabs>
          <w:tab w:val="left" w:pos="-2268"/>
          <w:tab w:val="left" w:pos="0"/>
        </w:tabs>
        <w:rPr>
          <w:rFonts w:ascii="Tahoma" w:hAnsi="Tahoma" w:cs="Tahoma"/>
        </w:rPr>
      </w:pPr>
    </w:p>
    <w:p w14:paraId="32590B57" w14:textId="77777777" w:rsidR="002C63D3" w:rsidRDefault="002C63D3" w:rsidP="002C63D3">
      <w:pPr>
        <w:tabs>
          <w:tab w:val="left" w:pos="-2268"/>
          <w:tab w:val="left" w:pos="0"/>
        </w:tabs>
        <w:rPr>
          <w:rStyle w:val="a6"/>
          <w:rFonts w:ascii="Tahoma" w:hAnsi="Tahoma" w:cs="Tahoma"/>
          <w:b/>
        </w:rPr>
      </w:pPr>
      <w:r w:rsidRPr="00F55B92">
        <w:rPr>
          <w:rFonts w:ascii="Tahoma" w:hAnsi="Tahoma" w:cs="Tahoma"/>
        </w:rPr>
        <w:t>в системе SAP SRM (</w:t>
      </w:r>
      <w:hyperlink r:id="rId13" w:history="1">
        <w:r w:rsidRPr="00F55B92">
          <w:rPr>
            <w:rStyle w:val="a6"/>
            <w:rFonts w:ascii="Tahoma" w:hAnsi="Tahoma" w:cs="Tahoma"/>
          </w:rPr>
          <w:t>https://srm.nornik.ru</w:t>
        </w:r>
      </w:hyperlink>
      <w:r w:rsidRPr="00F55B92">
        <w:rPr>
          <w:rFonts w:ascii="Tahoma" w:hAnsi="Tahoma" w:cs="Tahoma"/>
        </w:rPr>
        <w:t>)</w:t>
      </w:r>
      <w:r w:rsidRPr="009D2D37">
        <w:rPr>
          <w:rStyle w:val="a6"/>
          <w:rFonts w:ascii="Tahoma" w:hAnsi="Tahoma" w:cs="Tahoma"/>
          <w:b/>
        </w:rPr>
        <w:t>.</w:t>
      </w:r>
    </w:p>
    <w:p w14:paraId="1D14D58F" w14:textId="77777777" w:rsidR="002C63D3" w:rsidRDefault="002C63D3" w:rsidP="002C63D3">
      <w:pPr>
        <w:pStyle w:val="ab"/>
        <w:ind w:firstLine="567"/>
        <w:contextualSpacing/>
        <w:jc w:val="both"/>
        <w:rPr>
          <w:rFonts w:ascii="Tahoma" w:hAnsi="Tahoma" w:cs="Tahoma"/>
          <w:b/>
        </w:rPr>
      </w:pPr>
      <w:r w:rsidRPr="007A5EE7">
        <w:rPr>
          <w:rFonts w:ascii="Tahoma" w:hAnsi="Tahoma" w:cs="Tahoma"/>
        </w:rPr>
        <w:t>Инструкция для участия в закупочных процедурах доступна</w:t>
      </w:r>
      <w:r>
        <w:rPr>
          <w:rFonts w:ascii="Tahoma" w:hAnsi="Tahoma" w:cs="Tahoma"/>
        </w:rPr>
        <w:t xml:space="preserve"> </w:t>
      </w:r>
      <w:r w:rsidRPr="007A5EE7">
        <w:rPr>
          <w:rFonts w:ascii="Tahoma" w:hAnsi="Tahoma" w:cs="Tahoma"/>
        </w:rPr>
        <w:t>пользовател</w:t>
      </w:r>
      <w:r>
        <w:rPr>
          <w:rFonts w:ascii="Tahoma" w:hAnsi="Tahoma" w:cs="Tahoma"/>
        </w:rPr>
        <w:t>я</w:t>
      </w:r>
      <w:r w:rsidRPr="007A5EE7">
        <w:rPr>
          <w:rFonts w:ascii="Tahoma" w:hAnsi="Tahoma" w:cs="Tahoma"/>
        </w:rPr>
        <w:t xml:space="preserve">м после предварительной регистрации в </w:t>
      </w:r>
      <w:r>
        <w:rPr>
          <w:rFonts w:ascii="Tahoma" w:hAnsi="Tahoma" w:cs="Tahoma"/>
        </w:rPr>
        <w:t>с</w:t>
      </w:r>
      <w:r w:rsidRPr="007A5EE7">
        <w:rPr>
          <w:rFonts w:ascii="Tahoma" w:hAnsi="Tahoma" w:cs="Tahoma"/>
        </w:rPr>
        <w:t xml:space="preserve">истеме </w:t>
      </w:r>
      <w:r w:rsidRPr="0064114B">
        <w:rPr>
          <w:rFonts w:ascii="Tahoma" w:hAnsi="Tahoma" w:cs="Tahoma"/>
        </w:rPr>
        <w:t>SAP SRM</w:t>
      </w:r>
      <w:r>
        <w:rPr>
          <w:rFonts w:ascii="Tahoma" w:hAnsi="Tahoma" w:cs="Tahoma"/>
        </w:rPr>
        <w:t xml:space="preserve"> (</w:t>
      </w:r>
      <w:hyperlink r:id="rId14"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w:t>
      </w:r>
      <w:r w:rsidRPr="00C21CCE">
        <w:rPr>
          <w:rFonts w:ascii="Tahoma" w:hAnsi="Tahoma" w:cs="Tahoma"/>
        </w:rPr>
        <w:t xml:space="preserve">Вопросы, связанные с регистрацией, аккредитацией </w:t>
      </w:r>
      <w:r>
        <w:rPr>
          <w:rFonts w:ascii="Tahoma" w:hAnsi="Tahoma" w:cs="Tahoma"/>
        </w:rPr>
        <w:t xml:space="preserve">участника в </w:t>
      </w:r>
      <w:r w:rsidRPr="0064114B">
        <w:rPr>
          <w:rFonts w:ascii="Tahoma" w:hAnsi="Tahoma" w:cs="Tahoma"/>
        </w:rPr>
        <w:t>системе SAP SRM</w:t>
      </w:r>
      <w:r>
        <w:rPr>
          <w:rFonts w:ascii="Tahoma" w:hAnsi="Tahoma" w:cs="Tahoma"/>
        </w:rPr>
        <w:t xml:space="preserve"> (</w:t>
      </w:r>
      <w:hyperlink r:id="rId15"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можно задавать </w:t>
      </w:r>
      <w:r w:rsidRPr="007A5EE7">
        <w:rPr>
          <w:rFonts w:ascii="Tahoma" w:hAnsi="Tahoma" w:cs="Tahoma"/>
        </w:rPr>
        <w:t>по телефону</w:t>
      </w:r>
      <w:r w:rsidRPr="007A5EE7">
        <w:rPr>
          <w:rFonts w:ascii="Tahoma" w:hAnsi="Tahoma" w:cs="Tahoma"/>
          <w:b/>
        </w:rPr>
        <w:t xml:space="preserve"> 8-800-700-59-11 доб. 6.</w:t>
      </w:r>
    </w:p>
    <w:p w14:paraId="178FCF1B" w14:textId="149FD5C1" w:rsidR="00AC32AD" w:rsidRPr="00EB7504" w:rsidRDefault="002930B4" w:rsidP="00EB7504">
      <w:pPr>
        <w:ind w:firstLine="567"/>
        <w:rPr>
          <w:rFonts w:ascii="Tahoma" w:hAnsi="Tahoma" w:cs="Tahoma"/>
          <w:b/>
          <w:bCs/>
          <w:szCs w:val="24"/>
        </w:rPr>
      </w:pPr>
      <w:r>
        <w:rPr>
          <w:rFonts w:ascii="Tahoma" w:hAnsi="Tahoma" w:cs="Tahoma"/>
          <w:szCs w:val="24"/>
        </w:rPr>
        <w:t>Передача информации другим подразделениям АО «</w:t>
      </w:r>
      <w:r w:rsidR="005871F6">
        <w:rPr>
          <w:rFonts w:ascii="Tahoma" w:hAnsi="Tahoma" w:cs="Tahoma"/>
          <w:szCs w:val="24"/>
        </w:rPr>
        <w:t>КРП</w:t>
      </w:r>
      <w:r>
        <w:rPr>
          <w:rFonts w:ascii="Tahoma" w:hAnsi="Tahoma" w:cs="Tahoma"/>
          <w:szCs w:val="24"/>
        </w:rPr>
        <w:t>» до объявления результатов Закупочной процедуры не допускается, при обнаружении подобных фактов, АО «</w:t>
      </w:r>
      <w:r w:rsidR="005871F6">
        <w:rPr>
          <w:rFonts w:ascii="Tahoma" w:hAnsi="Tahoma" w:cs="Tahoma"/>
          <w:szCs w:val="24"/>
        </w:rPr>
        <w:t>КРП</w:t>
      </w:r>
      <w:r>
        <w:rPr>
          <w:rFonts w:ascii="Tahoma" w:hAnsi="Tahoma" w:cs="Tahoma"/>
          <w:szCs w:val="24"/>
        </w:rPr>
        <w:t>» оставляет за собой право исключить потенциального Поставщика из дальнейшег</w:t>
      </w:r>
      <w:r w:rsidR="00EB7504">
        <w:rPr>
          <w:rFonts w:ascii="Tahoma" w:hAnsi="Tahoma" w:cs="Tahoma"/>
          <w:szCs w:val="24"/>
        </w:rPr>
        <w:t>о участия в Закупочной процедур</w:t>
      </w:r>
      <w:r w:rsidR="00855FC1">
        <w:rPr>
          <w:rFonts w:ascii="Tahoma" w:hAnsi="Tahoma" w:cs="Tahoma"/>
          <w:szCs w:val="24"/>
        </w:rPr>
        <w:t>е.</w:t>
      </w:r>
    </w:p>
    <w:sectPr w:rsidR="00AC32AD" w:rsidRPr="00EB7504">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87951" w14:textId="77777777" w:rsidR="007B1E41" w:rsidRDefault="007B1E41" w:rsidP="00D00715">
      <w:r>
        <w:separator/>
      </w:r>
    </w:p>
  </w:endnote>
  <w:endnote w:type="continuationSeparator" w:id="0">
    <w:p w14:paraId="2F90D995" w14:textId="77777777" w:rsidR="007B1E41" w:rsidRDefault="007B1E41"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095F8462" w:rsidR="00AC32AD" w:rsidRDefault="00AC32AD">
        <w:pPr>
          <w:pStyle w:val="af6"/>
          <w:jc w:val="right"/>
        </w:pPr>
        <w:r>
          <w:fldChar w:fldCharType="begin"/>
        </w:r>
        <w:r>
          <w:instrText>PAGE   \* MERGEFORMAT</w:instrText>
        </w:r>
        <w:r>
          <w:fldChar w:fldCharType="separate"/>
        </w:r>
        <w:r w:rsidR="00A9631E">
          <w:rPr>
            <w:noProof/>
          </w:rPr>
          <w:t>2</w:t>
        </w:r>
        <w:r>
          <w:fldChar w:fldCharType="end"/>
        </w:r>
      </w:p>
    </w:sdtContent>
  </w:sdt>
  <w:p w14:paraId="21187210" w14:textId="77777777" w:rsidR="00AC32AD" w:rsidRDefault="00AC32A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17AE8" w14:textId="77777777" w:rsidR="007B1E41" w:rsidRDefault="007B1E41" w:rsidP="00D00715">
      <w:r>
        <w:separator/>
      </w:r>
    </w:p>
  </w:footnote>
  <w:footnote w:type="continuationSeparator" w:id="0">
    <w:p w14:paraId="58AAAF44" w14:textId="77777777" w:rsidR="007B1E41" w:rsidRDefault="007B1E41" w:rsidP="00D00715">
      <w:r>
        <w:continuationSeparator/>
      </w:r>
    </w:p>
  </w:footnote>
  <w:footnote w:id="1">
    <w:p w14:paraId="574D3497" w14:textId="77777777" w:rsidR="006B23B4" w:rsidRPr="00863E77" w:rsidRDefault="006B23B4" w:rsidP="00803224">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47E766A3" w14:textId="77777777" w:rsidR="006B23B4" w:rsidRDefault="006B23B4" w:rsidP="00803224">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2277AC4"/>
    <w:multiLevelType w:val="hybridMultilevel"/>
    <w:tmpl w:val="5DA4F7E0"/>
    <w:lvl w:ilvl="0" w:tplc="07F8EE7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58395687"/>
    <w:multiLevelType w:val="hybridMultilevel"/>
    <w:tmpl w:val="E4262340"/>
    <w:lvl w:ilvl="0" w:tplc="D120398C">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3" w15:restartNumberingAfterBreak="0">
    <w:nsid w:val="66243713"/>
    <w:multiLevelType w:val="hybridMultilevel"/>
    <w:tmpl w:val="D8523CE8"/>
    <w:lvl w:ilvl="0" w:tplc="1F2E74B0">
      <w:start w:val="1"/>
      <w:numFmt w:val="decimal"/>
      <w:lvlText w:val="%1."/>
      <w:lvlJc w:val="left"/>
      <w:pPr>
        <w:ind w:left="454" w:hanging="420"/>
      </w:pPr>
      <w:rPr>
        <w:rFonts w:ascii="Tahoma" w:eastAsiaTheme="minorHAnsi" w:hAnsi="Tahoma" w:cs="Tahoma"/>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7B2C1F56"/>
    <w:multiLevelType w:val="hybridMultilevel"/>
    <w:tmpl w:val="B93E3918"/>
    <w:lvl w:ilvl="0" w:tplc="A22CDA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02F1"/>
    <w:rsid w:val="000145E3"/>
    <w:rsid w:val="000157D5"/>
    <w:rsid w:val="00020409"/>
    <w:rsid w:val="00021037"/>
    <w:rsid w:val="000269DB"/>
    <w:rsid w:val="000372CB"/>
    <w:rsid w:val="00041999"/>
    <w:rsid w:val="00041B32"/>
    <w:rsid w:val="00042042"/>
    <w:rsid w:val="00042E30"/>
    <w:rsid w:val="00044A37"/>
    <w:rsid w:val="000464EF"/>
    <w:rsid w:val="00052612"/>
    <w:rsid w:val="00054733"/>
    <w:rsid w:val="0005733A"/>
    <w:rsid w:val="00065F66"/>
    <w:rsid w:val="00066095"/>
    <w:rsid w:val="00066DC1"/>
    <w:rsid w:val="00080AA7"/>
    <w:rsid w:val="00084EA6"/>
    <w:rsid w:val="00090824"/>
    <w:rsid w:val="000A023D"/>
    <w:rsid w:val="000A2839"/>
    <w:rsid w:val="000A3C88"/>
    <w:rsid w:val="000A4ACE"/>
    <w:rsid w:val="000B3FA7"/>
    <w:rsid w:val="000B61BB"/>
    <w:rsid w:val="000C071A"/>
    <w:rsid w:val="000C4E08"/>
    <w:rsid w:val="000C537F"/>
    <w:rsid w:val="000C66C4"/>
    <w:rsid w:val="000D168C"/>
    <w:rsid w:val="000D2434"/>
    <w:rsid w:val="000D2C15"/>
    <w:rsid w:val="000E3338"/>
    <w:rsid w:val="000F3878"/>
    <w:rsid w:val="000F3B34"/>
    <w:rsid w:val="000F7382"/>
    <w:rsid w:val="000F7A7C"/>
    <w:rsid w:val="00101E8C"/>
    <w:rsid w:val="0010647B"/>
    <w:rsid w:val="0011201A"/>
    <w:rsid w:val="00117EEB"/>
    <w:rsid w:val="00123B89"/>
    <w:rsid w:val="001302A9"/>
    <w:rsid w:val="001374D6"/>
    <w:rsid w:val="001434DE"/>
    <w:rsid w:val="001447DF"/>
    <w:rsid w:val="00157820"/>
    <w:rsid w:val="0016000F"/>
    <w:rsid w:val="00162F5A"/>
    <w:rsid w:val="00177DE8"/>
    <w:rsid w:val="001843DA"/>
    <w:rsid w:val="0018561B"/>
    <w:rsid w:val="00190116"/>
    <w:rsid w:val="00191996"/>
    <w:rsid w:val="00192F38"/>
    <w:rsid w:val="00193BCC"/>
    <w:rsid w:val="001A0CD5"/>
    <w:rsid w:val="001B2DB6"/>
    <w:rsid w:val="001B7C9C"/>
    <w:rsid w:val="001C215B"/>
    <w:rsid w:val="001C3D3E"/>
    <w:rsid w:val="001C7252"/>
    <w:rsid w:val="001D2C1B"/>
    <w:rsid w:val="001D4438"/>
    <w:rsid w:val="001D78BD"/>
    <w:rsid w:val="001D7C32"/>
    <w:rsid w:val="001E0AA6"/>
    <w:rsid w:val="001E14E4"/>
    <w:rsid w:val="001F3AFA"/>
    <w:rsid w:val="001F5E5A"/>
    <w:rsid w:val="001F67C4"/>
    <w:rsid w:val="00201036"/>
    <w:rsid w:val="00203CB8"/>
    <w:rsid w:val="00204A1D"/>
    <w:rsid w:val="00207C2A"/>
    <w:rsid w:val="002203D4"/>
    <w:rsid w:val="0023206A"/>
    <w:rsid w:val="00232462"/>
    <w:rsid w:val="00232D3E"/>
    <w:rsid w:val="00235C7E"/>
    <w:rsid w:val="002372E5"/>
    <w:rsid w:val="002412A2"/>
    <w:rsid w:val="00250CB3"/>
    <w:rsid w:val="0025584D"/>
    <w:rsid w:val="002610A0"/>
    <w:rsid w:val="0026322D"/>
    <w:rsid w:val="00270E81"/>
    <w:rsid w:val="00271EC2"/>
    <w:rsid w:val="00273B65"/>
    <w:rsid w:val="0027646C"/>
    <w:rsid w:val="0029169E"/>
    <w:rsid w:val="002930B4"/>
    <w:rsid w:val="002A101C"/>
    <w:rsid w:val="002A1194"/>
    <w:rsid w:val="002A1C88"/>
    <w:rsid w:val="002B072A"/>
    <w:rsid w:val="002B0F2B"/>
    <w:rsid w:val="002B71B7"/>
    <w:rsid w:val="002B71D2"/>
    <w:rsid w:val="002C31D9"/>
    <w:rsid w:val="002C3F16"/>
    <w:rsid w:val="002C4527"/>
    <w:rsid w:val="002C4A8B"/>
    <w:rsid w:val="002C63D3"/>
    <w:rsid w:val="002D3E6B"/>
    <w:rsid w:val="002D707F"/>
    <w:rsid w:val="002D7868"/>
    <w:rsid w:val="002E12B9"/>
    <w:rsid w:val="002E74AA"/>
    <w:rsid w:val="002F07A7"/>
    <w:rsid w:val="002F2B94"/>
    <w:rsid w:val="002F2E40"/>
    <w:rsid w:val="002F653E"/>
    <w:rsid w:val="003064ED"/>
    <w:rsid w:val="00312307"/>
    <w:rsid w:val="003128E7"/>
    <w:rsid w:val="00314999"/>
    <w:rsid w:val="00315871"/>
    <w:rsid w:val="00317166"/>
    <w:rsid w:val="00322EE6"/>
    <w:rsid w:val="00330A49"/>
    <w:rsid w:val="00336D94"/>
    <w:rsid w:val="0034053F"/>
    <w:rsid w:val="00347413"/>
    <w:rsid w:val="003521FB"/>
    <w:rsid w:val="00354FCD"/>
    <w:rsid w:val="00364335"/>
    <w:rsid w:val="00366705"/>
    <w:rsid w:val="003749B5"/>
    <w:rsid w:val="00380C64"/>
    <w:rsid w:val="0038294A"/>
    <w:rsid w:val="003873DF"/>
    <w:rsid w:val="0039455D"/>
    <w:rsid w:val="003962B7"/>
    <w:rsid w:val="003A5C12"/>
    <w:rsid w:val="003B070E"/>
    <w:rsid w:val="003C3246"/>
    <w:rsid w:val="003D0CAF"/>
    <w:rsid w:val="003D43DE"/>
    <w:rsid w:val="003D719C"/>
    <w:rsid w:val="003E175B"/>
    <w:rsid w:val="003E68CC"/>
    <w:rsid w:val="003F00D6"/>
    <w:rsid w:val="003F54C2"/>
    <w:rsid w:val="00402C5F"/>
    <w:rsid w:val="0040744F"/>
    <w:rsid w:val="00410AED"/>
    <w:rsid w:val="00411507"/>
    <w:rsid w:val="0041153F"/>
    <w:rsid w:val="00413EA3"/>
    <w:rsid w:val="00430370"/>
    <w:rsid w:val="0043065E"/>
    <w:rsid w:val="00441D56"/>
    <w:rsid w:val="004442CE"/>
    <w:rsid w:val="00444B78"/>
    <w:rsid w:val="00451CAA"/>
    <w:rsid w:val="00466A46"/>
    <w:rsid w:val="00471097"/>
    <w:rsid w:val="00471D43"/>
    <w:rsid w:val="00472AD6"/>
    <w:rsid w:val="004747AD"/>
    <w:rsid w:val="004766C2"/>
    <w:rsid w:val="004844D3"/>
    <w:rsid w:val="004872EF"/>
    <w:rsid w:val="00492114"/>
    <w:rsid w:val="004A3BF1"/>
    <w:rsid w:val="004A5F07"/>
    <w:rsid w:val="004A7D8F"/>
    <w:rsid w:val="004B302B"/>
    <w:rsid w:val="004C4928"/>
    <w:rsid w:val="004D1590"/>
    <w:rsid w:val="004E0D1A"/>
    <w:rsid w:val="004E4AE8"/>
    <w:rsid w:val="004F2F25"/>
    <w:rsid w:val="004F6D8F"/>
    <w:rsid w:val="00510DA5"/>
    <w:rsid w:val="00514F8C"/>
    <w:rsid w:val="005347B5"/>
    <w:rsid w:val="005371F1"/>
    <w:rsid w:val="005445D1"/>
    <w:rsid w:val="00550093"/>
    <w:rsid w:val="005566E6"/>
    <w:rsid w:val="00561713"/>
    <w:rsid w:val="00567B46"/>
    <w:rsid w:val="00570025"/>
    <w:rsid w:val="0057578B"/>
    <w:rsid w:val="005803CD"/>
    <w:rsid w:val="00586D02"/>
    <w:rsid w:val="005871F6"/>
    <w:rsid w:val="005A10E5"/>
    <w:rsid w:val="005A446A"/>
    <w:rsid w:val="005B0266"/>
    <w:rsid w:val="005B0372"/>
    <w:rsid w:val="005B16BA"/>
    <w:rsid w:val="005C4DE9"/>
    <w:rsid w:val="005C6279"/>
    <w:rsid w:val="005C7E65"/>
    <w:rsid w:val="005D5F5E"/>
    <w:rsid w:val="005D6AD0"/>
    <w:rsid w:val="005E47A5"/>
    <w:rsid w:val="005E5897"/>
    <w:rsid w:val="00600565"/>
    <w:rsid w:val="0060481C"/>
    <w:rsid w:val="0061394B"/>
    <w:rsid w:val="00624CAD"/>
    <w:rsid w:val="00627594"/>
    <w:rsid w:val="00627BB3"/>
    <w:rsid w:val="00647238"/>
    <w:rsid w:val="00647E67"/>
    <w:rsid w:val="00653576"/>
    <w:rsid w:val="00653BDD"/>
    <w:rsid w:val="006556D9"/>
    <w:rsid w:val="006576D2"/>
    <w:rsid w:val="00661ED4"/>
    <w:rsid w:val="0067293C"/>
    <w:rsid w:val="006739DE"/>
    <w:rsid w:val="0068144D"/>
    <w:rsid w:val="006907D0"/>
    <w:rsid w:val="006A30BE"/>
    <w:rsid w:val="006A608C"/>
    <w:rsid w:val="006B23B4"/>
    <w:rsid w:val="006B6B5A"/>
    <w:rsid w:val="006B75D8"/>
    <w:rsid w:val="006C09A1"/>
    <w:rsid w:val="006C0B2F"/>
    <w:rsid w:val="006C415F"/>
    <w:rsid w:val="006F1EE8"/>
    <w:rsid w:val="006F4B1D"/>
    <w:rsid w:val="006F4D0D"/>
    <w:rsid w:val="006F7E7D"/>
    <w:rsid w:val="00713AB4"/>
    <w:rsid w:val="00717723"/>
    <w:rsid w:val="00717BFA"/>
    <w:rsid w:val="00725918"/>
    <w:rsid w:val="00726FEE"/>
    <w:rsid w:val="00735107"/>
    <w:rsid w:val="00744B9E"/>
    <w:rsid w:val="00750EDA"/>
    <w:rsid w:val="007528FB"/>
    <w:rsid w:val="007604A1"/>
    <w:rsid w:val="007661A0"/>
    <w:rsid w:val="00773AEB"/>
    <w:rsid w:val="00774A6B"/>
    <w:rsid w:val="0078135E"/>
    <w:rsid w:val="00785067"/>
    <w:rsid w:val="0079313E"/>
    <w:rsid w:val="007A4334"/>
    <w:rsid w:val="007A5A4C"/>
    <w:rsid w:val="007B1E41"/>
    <w:rsid w:val="007B3AD7"/>
    <w:rsid w:val="007B3C21"/>
    <w:rsid w:val="007B5BDB"/>
    <w:rsid w:val="007C14CE"/>
    <w:rsid w:val="007C3446"/>
    <w:rsid w:val="007C72B0"/>
    <w:rsid w:val="007D61EA"/>
    <w:rsid w:val="007E1F88"/>
    <w:rsid w:val="007E3C14"/>
    <w:rsid w:val="007E5767"/>
    <w:rsid w:val="007F2EDE"/>
    <w:rsid w:val="007F6503"/>
    <w:rsid w:val="00800E84"/>
    <w:rsid w:val="0080235C"/>
    <w:rsid w:val="00803224"/>
    <w:rsid w:val="00803FF6"/>
    <w:rsid w:val="0082072E"/>
    <w:rsid w:val="00823D33"/>
    <w:rsid w:val="00831BDD"/>
    <w:rsid w:val="00833329"/>
    <w:rsid w:val="008338FE"/>
    <w:rsid w:val="00834883"/>
    <w:rsid w:val="00835F50"/>
    <w:rsid w:val="008373B2"/>
    <w:rsid w:val="00847CA5"/>
    <w:rsid w:val="00855FC1"/>
    <w:rsid w:val="00874C25"/>
    <w:rsid w:val="008A7030"/>
    <w:rsid w:val="008B0C0D"/>
    <w:rsid w:val="008B1CA4"/>
    <w:rsid w:val="008B7553"/>
    <w:rsid w:val="008C2219"/>
    <w:rsid w:val="008C22C8"/>
    <w:rsid w:val="008C39C3"/>
    <w:rsid w:val="008D5493"/>
    <w:rsid w:val="008E10C2"/>
    <w:rsid w:val="008F0312"/>
    <w:rsid w:val="008F2BA5"/>
    <w:rsid w:val="008F41D4"/>
    <w:rsid w:val="008F4E44"/>
    <w:rsid w:val="00902786"/>
    <w:rsid w:val="009208D7"/>
    <w:rsid w:val="00920BC2"/>
    <w:rsid w:val="00921008"/>
    <w:rsid w:val="00921BA5"/>
    <w:rsid w:val="009260FE"/>
    <w:rsid w:val="009307DA"/>
    <w:rsid w:val="00932492"/>
    <w:rsid w:val="00942C69"/>
    <w:rsid w:val="00954073"/>
    <w:rsid w:val="009672A2"/>
    <w:rsid w:val="00972DA9"/>
    <w:rsid w:val="00977B2E"/>
    <w:rsid w:val="00977EAE"/>
    <w:rsid w:val="0098025C"/>
    <w:rsid w:val="009940FC"/>
    <w:rsid w:val="00994C9D"/>
    <w:rsid w:val="009958B7"/>
    <w:rsid w:val="009C208B"/>
    <w:rsid w:val="009C2402"/>
    <w:rsid w:val="009D3AEF"/>
    <w:rsid w:val="009D474D"/>
    <w:rsid w:val="009D5DED"/>
    <w:rsid w:val="009D71A6"/>
    <w:rsid w:val="009E39B8"/>
    <w:rsid w:val="009E6D30"/>
    <w:rsid w:val="009F0B5E"/>
    <w:rsid w:val="009F0FB5"/>
    <w:rsid w:val="009F61BF"/>
    <w:rsid w:val="00A01BC2"/>
    <w:rsid w:val="00A04F08"/>
    <w:rsid w:val="00A154EB"/>
    <w:rsid w:val="00A16513"/>
    <w:rsid w:val="00A1656E"/>
    <w:rsid w:val="00A31D34"/>
    <w:rsid w:val="00A3285B"/>
    <w:rsid w:val="00A359FB"/>
    <w:rsid w:val="00A4447D"/>
    <w:rsid w:val="00A50B22"/>
    <w:rsid w:val="00A50C0D"/>
    <w:rsid w:val="00A619A1"/>
    <w:rsid w:val="00A61F47"/>
    <w:rsid w:val="00A67485"/>
    <w:rsid w:val="00A675AA"/>
    <w:rsid w:val="00A81EDF"/>
    <w:rsid w:val="00A847DE"/>
    <w:rsid w:val="00A87374"/>
    <w:rsid w:val="00A873B3"/>
    <w:rsid w:val="00A87E4E"/>
    <w:rsid w:val="00A95CD1"/>
    <w:rsid w:val="00A9631E"/>
    <w:rsid w:val="00AA43C6"/>
    <w:rsid w:val="00AB638F"/>
    <w:rsid w:val="00AC32AD"/>
    <w:rsid w:val="00AC7126"/>
    <w:rsid w:val="00AD1667"/>
    <w:rsid w:val="00AD3348"/>
    <w:rsid w:val="00AD4D77"/>
    <w:rsid w:val="00AD636B"/>
    <w:rsid w:val="00AE2D7D"/>
    <w:rsid w:val="00AF1C9E"/>
    <w:rsid w:val="00AF7742"/>
    <w:rsid w:val="00B07E1F"/>
    <w:rsid w:val="00B12D86"/>
    <w:rsid w:val="00B13591"/>
    <w:rsid w:val="00B2099E"/>
    <w:rsid w:val="00B20AFA"/>
    <w:rsid w:val="00B21DBD"/>
    <w:rsid w:val="00B27473"/>
    <w:rsid w:val="00B32A90"/>
    <w:rsid w:val="00B4073B"/>
    <w:rsid w:val="00B46B4B"/>
    <w:rsid w:val="00B57FE6"/>
    <w:rsid w:val="00B6014C"/>
    <w:rsid w:val="00B60291"/>
    <w:rsid w:val="00B6077D"/>
    <w:rsid w:val="00B70157"/>
    <w:rsid w:val="00B71C36"/>
    <w:rsid w:val="00B75CD5"/>
    <w:rsid w:val="00B8130B"/>
    <w:rsid w:val="00B864F4"/>
    <w:rsid w:val="00B9211D"/>
    <w:rsid w:val="00B95D68"/>
    <w:rsid w:val="00B972E9"/>
    <w:rsid w:val="00BA49BA"/>
    <w:rsid w:val="00BB55FB"/>
    <w:rsid w:val="00BC1965"/>
    <w:rsid w:val="00BC2B99"/>
    <w:rsid w:val="00BC626F"/>
    <w:rsid w:val="00BD139F"/>
    <w:rsid w:val="00BD25D5"/>
    <w:rsid w:val="00BD423C"/>
    <w:rsid w:val="00BE2D87"/>
    <w:rsid w:val="00BF60B8"/>
    <w:rsid w:val="00C12FA9"/>
    <w:rsid w:val="00C1530D"/>
    <w:rsid w:val="00C27E38"/>
    <w:rsid w:val="00C31FA6"/>
    <w:rsid w:val="00C350C4"/>
    <w:rsid w:val="00C3690D"/>
    <w:rsid w:val="00C40AFD"/>
    <w:rsid w:val="00C44E3C"/>
    <w:rsid w:val="00C45825"/>
    <w:rsid w:val="00C506A8"/>
    <w:rsid w:val="00C51DC3"/>
    <w:rsid w:val="00C5211C"/>
    <w:rsid w:val="00C60CE5"/>
    <w:rsid w:val="00C656E7"/>
    <w:rsid w:val="00C67313"/>
    <w:rsid w:val="00C70C49"/>
    <w:rsid w:val="00C71CE6"/>
    <w:rsid w:val="00C7465B"/>
    <w:rsid w:val="00C773C5"/>
    <w:rsid w:val="00C80485"/>
    <w:rsid w:val="00C830D9"/>
    <w:rsid w:val="00C8408C"/>
    <w:rsid w:val="00C96154"/>
    <w:rsid w:val="00CA6DD9"/>
    <w:rsid w:val="00CA7BB3"/>
    <w:rsid w:val="00CB25C6"/>
    <w:rsid w:val="00CB59E6"/>
    <w:rsid w:val="00CC557D"/>
    <w:rsid w:val="00CD1E6E"/>
    <w:rsid w:val="00CD29AA"/>
    <w:rsid w:val="00CD41B1"/>
    <w:rsid w:val="00CD49CD"/>
    <w:rsid w:val="00CD60ED"/>
    <w:rsid w:val="00CE2461"/>
    <w:rsid w:val="00CE53C5"/>
    <w:rsid w:val="00CF1AF3"/>
    <w:rsid w:val="00CF749A"/>
    <w:rsid w:val="00D00715"/>
    <w:rsid w:val="00D0547E"/>
    <w:rsid w:val="00D06D34"/>
    <w:rsid w:val="00D07952"/>
    <w:rsid w:val="00D1428F"/>
    <w:rsid w:val="00D16B11"/>
    <w:rsid w:val="00D328EB"/>
    <w:rsid w:val="00D35474"/>
    <w:rsid w:val="00D36737"/>
    <w:rsid w:val="00D4000C"/>
    <w:rsid w:val="00D42171"/>
    <w:rsid w:val="00D65697"/>
    <w:rsid w:val="00D744DD"/>
    <w:rsid w:val="00D76FE1"/>
    <w:rsid w:val="00D81388"/>
    <w:rsid w:val="00D859BF"/>
    <w:rsid w:val="00D90554"/>
    <w:rsid w:val="00D94B16"/>
    <w:rsid w:val="00D96C1E"/>
    <w:rsid w:val="00DA33DE"/>
    <w:rsid w:val="00DB0B48"/>
    <w:rsid w:val="00DB4B29"/>
    <w:rsid w:val="00DB5B8A"/>
    <w:rsid w:val="00DC18B1"/>
    <w:rsid w:val="00DC216D"/>
    <w:rsid w:val="00DC69D9"/>
    <w:rsid w:val="00DD164D"/>
    <w:rsid w:val="00DD58AD"/>
    <w:rsid w:val="00DE05D5"/>
    <w:rsid w:val="00DE4F2F"/>
    <w:rsid w:val="00DF0058"/>
    <w:rsid w:val="00DF6EFE"/>
    <w:rsid w:val="00E02480"/>
    <w:rsid w:val="00E04AD2"/>
    <w:rsid w:val="00E07F5E"/>
    <w:rsid w:val="00E1093A"/>
    <w:rsid w:val="00E1270A"/>
    <w:rsid w:val="00E15CB2"/>
    <w:rsid w:val="00E17D23"/>
    <w:rsid w:val="00E21E00"/>
    <w:rsid w:val="00E30E5B"/>
    <w:rsid w:val="00E368D1"/>
    <w:rsid w:val="00E41836"/>
    <w:rsid w:val="00E41B56"/>
    <w:rsid w:val="00E423DA"/>
    <w:rsid w:val="00E42962"/>
    <w:rsid w:val="00E437B8"/>
    <w:rsid w:val="00E43944"/>
    <w:rsid w:val="00E440D0"/>
    <w:rsid w:val="00E45E6C"/>
    <w:rsid w:val="00E46C77"/>
    <w:rsid w:val="00E66675"/>
    <w:rsid w:val="00E66E99"/>
    <w:rsid w:val="00E70A79"/>
    <w:rsid w:val="00E74129"/>
    <w:rsid w:val="00E743D4"/>
    <w:rsid w:val="00E77A87"/>
    <w:rsid w:val="00E81C82"/>
    <w:rsid w:val="00E83A52"/>
    <w:rsid w:val="00E9207C"/>
    <w:rsid w:val="00E92574"/>
    <w:rsid w:val="00EA39E4"/>
    <w:rsid w:val="00EA4AD4"/>
    <w:rsid w:val="00EB5848"/>
    <w:rsid w:val="00EB7504"/>
    <w:rsid w:val="00EC146F"/>
    <w:rsid w:val="00EC2218"/>
    <w:rsid w:val="00ED2F15"/>
    <w:rsid w:val="00ED4BF6"/>
    <w:rsid w:val="00ED4DDC"/>
    <w:rsid w:val="00EE33AB"/>
    <w:rsid w:val="00EF0C65"/>
    <w:rsid w:val="00EF2336"/>
    <w:rsid w:val="00F02819"/>
    <w:rsid w:val="00F04082"/>
    <w:rsid w:val="00F07363"/>
    <w:rsid w:val="00F101DE"/>
    <w:rsid w:val="00F1249F"/>
    <w:rsid w:val="00F13C51"/>
    <w:rsid w:val="00F25C25"/>
    <w:rsid w:val="00F25EB3"/>
    <w:rsid w:val="00F26664"/>
    <w:rsid w:val="00F30124"/>
    <w:rsid w:val="00F30E9B"/>
    <w:rsid w:val="00F3157C"/>
    <w:rsid w:val="00F32613"/>
    <w:rsid w:val="00F3339C"/>
    <w:rsid w:val="00F34572"/>
    <w:rsid w:val="00F43048"/>
    <w:rsid w:val="00F56EED"/>
    <w:rsid w:val="00F72C67"/>
    <w:rsid w:val="00F832A7"/>
    <w:rsid w:val="00F841CC"/>
    <w:rsid w:val="00F95937"/>
    <w:rsid w:val="00F95D3C"/>
    <w:rsid w:val="00FA73AA"/>
    <w:rsid w:val="00FB4234"/>
    <w:rsid w:val="00FC0317"/>
    <w:rsid w:val="00FC1121"/>
    <w:rsid w:val="00FC3B4E"/>
    <w:rsid w:val="00FD3E48"/>
    <w:rsid w:val="00FE52F3"/>
    <w:rsid w:val="00FF1E44"/>
    <w:rsid w:val="00FF665A"/>
    <w:rsid w:val="00FF795B"/>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Table-Normal,RSHB_Table-Normal,List Paragraph,нумерация,Bullet_IRAO,Мой Список,AC List 01,Подпись рисунка,List Paragraph1,A_Bullet,Bullet List,FooterText,numbered,Цветной список - Акцент 11,Bullet Number,Figure_name,列出段落"/>
    <w:basedOn w:val="a"/>
    <w:link w:val="a8"/>
    <w:uiPriority w:val="34"/>
    <w:qFormat/>
    <w:rsid w:val="00D00715"/>
    <w:pPr>
      <w:ind w:left="720"/>
    </w:pPr>
  </w:style>
  <w:style w:type="character" w:customStyle="1" w:styleId="a8">
    <w:name w:val="Абзац списка Знак"/>
    <w:aliases w:val="Заголовок_3 Знак,Table-Normal Знак,RSHB_Table-Normal Знак,List Paragraph Знак,нумерация Знак,Bullet_IRAO Знак,Мой Список Знак,AC List 01 Знак,Подпись рисунка Знак,List Paragraph1 Знак,A_Bullet Знак,Bullet List Знак,FooterTex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AC32AD"/>
    <w:pPr>
      <w:tabs>
        <w:tab w:val="center" w:pos="4677"/>
        <w:tab w:val="right" w:pos="9355"/>
      </w:tabs>
    </w:pPr>
  </w:style>
  <w:style w:type="character" w:customStyle="1" w:styleId="af5">
    <w:name w:val="Верхний колонтитул Знак"/>
    <w:basedOn w:val="a0"/>
    <w:link w:val="af4"/>
    <w:uiPriority w:val="99"/>
    <w:rsid w:val="00AC32AD"/>
    <w:rPr>
      <w:rFonts w:ascii="Times New Roman" w:eastAsia="Times New Roman" w:hAnsi="Times New Roman" w:cs="Times New Roman"/>
      <w:sz w:val="24"/>
      <w:szCs w:val="20"/>
    </w:rPr>
  </w:style>
  <w:style w:type="paragraph" w:styleId="af6">
    <w:name w:val="footer"/>
    <w:basedOn w:val="a"/>
    <w:link w:val="af7"/>
    <w:uiPriority w:val="99"/>
    <w:unhideWhenUsed/>
    <w:rsid w:val="00AC32AD"/>
    <w:pPr>
      <w:tabs>
        <w:tab w:val="center" w:pos="4677"/>
        <w:tab w:val="right" w:pos="9355"/>
      </w:tabs>
    </w:pPr>
  </w:style>
  <w:style w:type="character" w:customStyle="1" w:styleId="af7">
    <w:name w:val="Нижний колонтитул Знак"/>
    <w:basedOn w:val="a0"/>
    <w:link w:val="af6"/>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character" w:customStyle="1" w:styleId="FontStyle13">
    <w:name w:val="Font Style13"/>
    <w:basedOn w:val="a0"/>
    <w:uiPriority w:val="99"/>
    <w:rsid w:val="0018561B"/>
    <w:rPr>
      <w:rFonts w:ascii="Tahoma" w:hAnsi="Tahoma" w:cs="Tahoma"/>
      <w:sz w:val="22"/>
      <w:szCs w:val="22"/>
    </w:rPr>
  </w:style>
  <w:style w:type="paragraph" w:customStyle="1" w:styleId="TableParagraph">
    <w:name w:val="Table Paragraph"/>
    <w:basedOn w:val="a"/>
    <w:uiPriority w:val="1"/>
    <w:qFormat/>
    <w:rsid w:val="000D168C"/>
    <w:pPr>
      <w:widowControl w:val="0"/>
      <w:autoSpaceDE w:val="0"/>
      <w:autoSpaceDN w:val="0"/>
      <w:spacing w:before="17"/>
      <w:jc w:val="left"/>
    </w:pPr>
    <w:rPr>
      <w:rFonts w:ascii="Arial" w:eastAsia="Arial" w:hAnsi="Arial" w:cs="Arial"/>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1C5DD-FA62-4920-B2D5-2D091A81C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11</Pages>
  <Words>3051</Words>
  <Characters>17392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Костин Роман Евгеньевич</cp:lastModifiedBy>
  <cp:revision>140</cp:revision>
  <cp:lastPrinted>2021-09-23T05:16:00Z</cp:lastPrinted>
  <dcterms:created xsi:type="dcterms:W3CDTF">2023-06-14T07:34:00Z</dcterms:created>
  <dcterms:modified xsi:type="dcterms:W3CDTF">2024-11-11T10:49:00Z</dcterms:modified>
</cp:coreProperties>
</file>